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F08B" w14:textId="77777777" w:rsidR="00F55FDB" w:rsidRPr="00172E29" w:rsidRDefault="00F55FDB" w:rsidP="00482158">
      <w:pPr>
        <w:jc w:val="both"/>
        <w:rPr>
          <w:rFonts w:ascii="Trebuchet MS" w:hAnsi="Trebuchet MS" w:cs="Arial"/>
          <w:b/>
          <w:sz w:val="28"/>
          <w:szCs w:val="28"/>
        </w:rPr>
      </w:pPr>
    </w:p>
    <w:p w14:paraId="3F94C0F1" w14:textId="7A650E36" w:rsidR="001059AC" w:rsidRPr="00172E29" w:rsidRDefault="00A25CBC" w:rsidP="00A25CBC">
      <w:pPr>
        <w:jc w:val="center"/>
        <w:rPr>
          <w:rFonts w:ascii="Trebuchet MS" w:hAnsi="Trebuchet MS" w:cs="Arial"/>
          <w:b/>
          <w:sz w:val="36"/>
          <w:szCs w:val="36"/>
        </w:rPr>
      </w:pPr>
      <w:r>
        <w:rPr>
          <w:rFonts w:ascii="Trebuchet MS" w:hAnsi="Trebuchet MS" w:cs="Arial"/>
          <w:b/>
          <w:i/>
          <w:iCs/>
          <w:sz w:val="36"/>
          <w:szCs w:val="36"/>
        </w:rPr>
        <w:t>Emergency and Anaphylactic Kit for NICS Covid Vaccination Centres</w:t>
      </w:r>
    </w:p>
    <w:tbl>
      <w:tblPr>
        <w:tblW w:w="1087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08"/>
        <w:gridCol w:w="2022"/>
        <w:gridCol w:w="2244"/>
        <w:gridCol w:w="2109"/>
        <w:gridCol w:w="3291"/>
      </w:tblGrid>
      <w:tr w:rsidR="00F55FDB" w:rsidRPr="00172E29" w14:paraId="06E93A49" w14:textId="77777777" w:rsidTr="00DF64A4">
        <w:trPr>
          <w:jc w:val="center"/>
        </w:trPr>
        <w:tc>
          <w:tcPr>
            <w:tcW w:w="120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62B449D" w14:textId="77777777" w:rsidR="00F55FDB" w:rsidRPr="00172E29" w:rsidRDefault="00F55FDB" w:rsidP="00482158">
            <w:pPr>
              <w:jc w:val="both"/>
              <w:rPr>
                <w:rFonts w:ascii="Trebuchet MS" w:eastAsia="Arial" w:hAnsi="Trebuchet MS" w:cs="Arial"/>
                <w:b/>
                <w:spacing w:val="-2"/>
                <w:sz w:val="26"/>
                <w:szCs w:val="26"/>
              </w:rPr>
            </w:pPr>
            <w:r w:rsidRPr="00172E29">
              <w:rPr>
                <w:rFonts w:ascii="Trebuchet MS" w:eastAsia="Arial" w:hAnsi="Trebuchet MS" w:cs="Arial"/>
                <w:b/>
                <w:spacing w:val="-2"/>
                <w:sz w:val="26"/>
                <w:szCs w:val="26"/>
              </w:rPr>
              <w:t>Version:</w:t>
            </w:r>
          </w:p>
        </w:tc>
        <w:tc>
          <w:tcPr>
            <w:tcW w:w="2022"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4F3E825" w14:textId="77777777" w:rsidR="00F55FDB" w:rsidRPr="00172E29" w:rsidRDefault="00F55FDB" w:rsidP="00482158">
            <w:pPr>
              <w:jc w:val="both"/>
              <w:rPr>
                <w:rFonts w:ascii="Trebuchet MS" w:eastAsia="Arial" w:hAnsi="Trebuchet MS" w:cs="Arial"/>
                <w:b/>
                <w:spacing w:val="-2"/>
                <w:sz w:val="26"/>
                <w:szCs w:val="26"/>
              </w:rPr>
            </w:pPr>
            <w:r w:rsidRPr="00172E29">
              <w:rPr>
                <w:rFonts w:ascii="Trebuchet MS" w:eastAsia="Arial" w:hAnsi="Trebuchet MS" w:cs="Arial"/>
                <w:b/>
                <w:spacing w:val="-2"/>
                <w:sz w:val="26"/>
                <w:szCs w:val="26"/>
              </w:rPr>
              <w:t>Review date:</w:t>
            </w:r>
          </w:p>
        </w:tc>
        <w:tc>
          <w:tcPr>
            <w:tcW w:w="224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C1D9441" w14:textId="77777777" w:rsidR="00F55FDB" w:rsidRPr="00172E29" w:rsidRDefault="00F55FDB" w:rsidP="00482158">
            <w:pPr>
              <w:jc w:val="both"/>
              <w:rPr>
                <w:rFonts w:ascii="Trebuchet MS" w:eastAsia="Arial" w:hAnsi="Trebuchet MS" w:cs="Arial"/>
                <w:b/>
                <w:spacing w:val="-2"/>
                <w:sz w:val="26"/>
                <w:szCs w:val="26"/>
              </w:rPr>
            </w:pPr>
            <w:r w:rsidRPr="00172E29">
              <w:rPr>
                <w:rFonts w:ascii="Trebuchet MS" w:eastAsia="Arial" w:hAnsi="Trebuchet MS" w:cs="Arial"/>
                <w:b/>
                <w:spacing w:val="-2"/>
                <w:sz w:val="26"/>
                <w:szCs w:val="26"/>
              </w:rPr>
              <w:t>Edited by:</w:t>
            </w:r>
          </w:p>
        </w:tc>
        <w:tc>
          <w:tcPr>
            <w:tcW w:w="210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45CD6006" w14:textId="77777777" w:rsidR="00F55FDB" w:rsidRPr="00172E29" w:rsidRDefault="00F55FDB" w:rsidP="00482158">
            <w:pPr>
              <w:jc w:val="both"/>
              <w:rPr>
                <w:rFonts w:ascii="Trebuchet MS" w:eastAsia="Arial" w:hAnsi="Trebuchet MS" w:cs="Arial"/>
                <w:b/>
                <w:spacing w:val="-2"/>
                <w:sz w:val="26"/>
                <w:szCs w:val="26"/>
              </w:rPr>
            </w:pPr>
            <w:r w:rsidRPr="00172E29">
              <w:rPr>
                <w:rFonts w:ascii="Trebuchet MS" w:eastAsia="Arial" w:hAnsi="Trebuchet MS" w:cs="Arial"/>
                <w:b/>
                <w:spacing w:val="-2"/>
                <w:sz w:val="26"/>
                <w:szCs w:val="26"/>
              </w:rPr>
              <w:t>Approved by:</w:t>
            </w:r>
          </w:p>
        </w:tc>
        <w:tc>
          <w:tcPr>
            <w:tcW w:w="329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2E99AEC" w14:textId="77777777" w:rsidR="00F55FDB" w:rsidRPr="00172E29" w:rsidRDefault="00F55FDB" w:rsidP="00482158">
            <w:pPr>
              <w:jc w:val="both"/>
              <w:rPr>
                <w:rFonts w:ascii="Trebuchet MS" w:eastAsia="Arial" w:hAnsi="Trebuchet MS" w:cs="Arial"/>
                <w:b/>
                <w:spacing w:val="-2"/>
                <w:sz w:val="26"/>
                <w:szCs w:val="26"/>
              </w:rPr>
            </w:pPr>
            <w:r w:rsidRPr="00172E29">
              <w:rPr>
                <w:rFonts w:ascii="Trebuchet MS" w:eastAsia="Arial" w:hAnsi="Trebuchet MS" w:cs="Arial"/>
                <w:b/>
                <w:spacing w:val="-2"/>
                <w:sz w:val="26"/>
                <w:szCs w:val="26"/>
              </w:rPr>
              <w:t>Comments:</w:t>
            </w:r>
          </w:p>
        </w:tc>
      </w:tr>
      <w:tr w:rsidR="00F55FDB" w:rsidRPr="00172E29" w14:paraId="4F9E6FDB" w14:textId="77777777" w:rsidTr="00DF64A4">
        <w:trPr>
          <w:jc w:val="center"/>
        </w:trPr>
        <w:tc>
          <w:tcPr>
            <w:tcW w:w="1208" w:type="dxa"/>
            <w:tcBorders>
              <w:top w:val="single" w:sz="4" w:space="0" w:color="333333"/>
              <w:left w:val="single" w:sz="4" w:space="0" w:color="333333"/>
              <w:bottom w:val="single" w:sz="4" w:space="0" w:color="333333"/>
              <w:right w:val="single" w:sz="4" w:space="0" w:color="333333"/>
            </w:tcBorders>
            <w:shd w:val="clear" w:color="auto" w:fill="auto"/>
          </w:tcPr>
          <w:p w14:paraId="3C6DC163" w14:textId="7F28746D" w:rsidR="00F55FDB" w:rsidRPr="00172E29" w:rsidRDefault="00172E29" w:rsidP="00482158">
            <w:pPr>
              <w:jc w:val="both"/>
              <w:rPr>
                <w:rFonts w:ascii="Trebuchet MS" w:eastAsia="Arial" w:hAnsi="Trebuchet MS" w:cs="Arial"/>
                <w:spacing w:val="-2"/>
                <w:sz w:val="26"/>
                <w:szCs w:val="26"/>
              </w:rPr>
            </w:pPr>
            <w:r w:rsidRPr="00172E29">
              <w:rPr>
                <w:rFonts w:ascii="Trebuchet MS" w:eastAsia="Arial" w:hAnsi="Trebuchet MS" w:cs="Arial"/>
                <w:spacing w:val="-2"/>
                <w:sz w:val="26"/>
                <w:szCs w:val="26"/>
              </w:rPr>
              <w:t>1</w:t>
            </w:r>
          </w:p>
        </w:tc>
        <w:tc>
          <w:tcPr>
            <w:tcW w:w="2022" w:type="dxa"/>
            <w:tcBorders>
              <w:top w:val="single" w:sz="4" w:space="0" w:color="333333"/>
              <w:left w:val="single" w:sz="4" w:space="0" w:color="333333"/>
              <w:bottom w:val="single" w:sz="4" w:space="0" w:color="333333"/>
              <w:right w:val="single" w:sz="4" w:space="0" w:color="333333"/>
            </w:tcBorders>
            <w:shd w:val="clear" w:color="auto" w:fill="auto"/>
          </w:tcPr>
          <w:p w14:paraId="59A0B5A6" w14:textId="7E031BB2" w:rsidR="00F55FDB" w:rsidRPr="00172E29" w:rsidRDefault="00A25CBC" w:rsidP="00482158">
            <w:pPr>
              <w:jc w:val="both"/>
              <w:rPr>
                <w:rFonts w:ascii="Trebuchet MS" w:eastAsia="Arial" w:hAnsi="Trebuchet MS" w:cs="Arial"/>
                <w:spacing w:val="-2"/>
                <w:sz w:val="26"/>
                <w:szCs w:val="26"/>
              </w:rPr>
            </w:pPr>
            <w:r>
              <w:rPr>
                <w:rFonts w:ascii="Trebuchet MS" w:eastAsia="Arial" w:hAnsi="Trebuchet MS" w:cs="Arial"/>
                <w:spacing w:val="-2"/>
                <w:sz w:val="26"/>
                <w:szCs w:val="26"/>
              </w:rPr>
              <w:t>14/12/20</w:t>
            </w:r>
          </w:p>
        </w:tc>
        <w:tc>
          <w:tcPr>
            <w:tcW w:w="2244" w:type="dxa"/>
            <w:tcBorders>
              <w:top w:val="single" w:sz="4" w:space="0" w:color="333333"/>
              <w:left w:val="single" w:sz="4" w:space="0" w:color="333333"/>
              <w:bottom w:val="single" w:sz="4" w:space="0" w:color="333333"/>
              <w:right w:val="single" w:sz="4" w:space="0" w:color="333333"/>
            </w:tcBorders>
            <w:shd w:val="clear" w:color="auto" w:fill="auto"/>
          </w:tcPr>
          <w:p w14:paraId="05659479" w14:textId="4CD3F482" w:rsidR="00F55FDB" w:rsidRPr="00172E29" w:rsidRDefault="00A25CBC" w:rsidP="00482158">
            <w:pPr>
              <w:jc w:val="both"/>
              <w:rPr>
                <w:rFonts w:ascii="Trebuchet MS" w:eastAsia="Arial" w:hAnsi="Trebuchet MS" w:cs="Arial"/>
                <w:spacing w:val="-2"/>
                <w:sz w:val="26"/>
                <w:szCs w:val="26"/>
              </w:rPr>
            </w:pPr>
            <w:r>
              <w:rPr>
                <w:rFonts w:ascii="Trebuchet MS" w:eastAsia="Arial" w:hAnsi="Trebuchet MS" w:cs="Arial"/>
                <w:spacing w:val="-2"/>
                <w:sz w:val="26"/>
                <w:szCs w:val="26"/>
              </w:rPr>
              <w:t>Dr Caroline Baker</w:t>
            </w:r>
          </w:p>
        </w:tc>
        <w:tc>
          <w:tcPr>
            <w:tcW w:w="2109" w:type="dxa"/>
            <w:tcBorders>
              <w:top w:val="single" w:sz="4" w:space="0" w:color="333333"/>
              <w:left w:val="single" w:sz="4" w:space="0" w:color="333333"/>
              <w:bottom w:val="single" w:sz="4" w:space="0" w:color="333333"/>
              <w:right w:val="single" w:sz="4" w:space="0" w:color="333333"/>
            </w:tcBorders>
            <w:shd w:val="clear" w:color="auto" w:fill="auto"/>
          </w:tcPr>
          <w:p w14:paraId="24FDA067" w14:textId="3880F104" w:rsidR="00F55FDB" w:rsidRPr="00172E29" w:rsidRDefault="00172E29" w:rsidP="00482158">
            <w:pPr>
              <w:jc w:val="both"/>
              <w:rPr>
                <w:rFonts w:ascii="Trebuchet MS" w:eastAsia="Arial" w:hAnsi="Trebuchet MS" w:cs="Arial"/>
                <w:spacing w:val="-2"/>
                <w:sz w:val="26"/>
                <w:szCs w:val="26"/>
              </w:rPr>
            </w:pPr>
            <w:r w:rsidRPr="00172E29">
              <w:rPr>
                <w:rFonts w:ascii="Trebuchet MS" w:eastAsia="Arial" w:hAnsi="Trebuchet MS" w:cs="Arial"/>
                <w:spacing w:val="-2"/>
                <w:sz w:val="26"/>
                <w:szCs w:val="26"/>
              </w:rPr>
              <w:t xml:space="preserve">Dr </w:t>
            </w:r>
            <w:r w:rsidR="00A25CBC">
              <w:rPr>
                <w:rFonts w:ascii="Trebuchet MS" w:eastAsia="Arial" w:hAnsi="Trebuchet MS" w:cs="Arial"/>
                <w:spacing w:val="-2"/>
                <w:sz w:val="26"/>
                <w:szCs w:val="26"/>
              </w:rPr>
              <w:t>Nicki Mantel-Cooper</w:t>
            </w:r>
          </w:p>
        </w:tc>
        <w:tc>
          <w:tcPr>
            <w:tcW w:w="3291" w:type="dxa"/>
            <w:tcBorders>
              <w:top w:val="single" w:sz="4" w:space="0" w:color="333333"/>
              <w:left w:val="single" w:sz="4" w:space="0" w:color="333333"/>
              <w:bottom w:val="single" w:sz="4" w:space="0" w:color="333333"/>
              <w:right w:val="single" w:sz="4" w:space="0" w:color="333333"/>
            </w:tcBorders>
            <w:shd w:val="clear" w:color="auto" w:fill="auto"/>
          </w:tcPr>
          <w:p w14:paraId="30FF5CF8" w14:textId="7E253365" w:rsidR="00F55FDB" w:rsidRPr="00172E29" w:rsidRDefault="00F55FDB" w:rsidP="00482158">
            <w:pPr>
              <w:jc w:val="both"/>
              <w:rPr>
                <w:rFonts w:ascii="Trebuchet MS" w:hAnsi="Trebuchet MS" w:cs="Arial"/>
                <w:sz w:val="26"/>
                <w:szCs w:val="26"/>
              </w:rPr>
            </w:pPr>
          </w:p>
        </w:tc>
      </w:tr>
      <w:tr w:rsidR="00F55FDB" w:rsidRPr="00172E29" w14:paraId="4D54666E" w14:textId="77777777" w:rsidTr="00DF64A4">
        <w:trPr>
          <w:jc w:val="center"/>
        </w:trPr>
        <w:tc>
          <w:tcPr>
            <w:tcW w:w="1208" w:type="dxa"/>
            <w:tcBorders>
              <w:top w:val="single" w:sz="4" w:space="0" w:color="333333"/>
              <w:left w:val="single" w:sz="4" w:space="0" w:color="333333"/>
              <w:bottom w:val="single" w:sz="4" w:space="0" w:color="333333"/>
              <w:right w:val="single" w:sz="4" w:space="0" w:color="333333"/>
            </w:tcBorders>
            <w:shd w:val="clear" w:color="auto" w:fill="auto"/>
          </w:tcPr>
          <w:p w14:paraId="0C3615A1" w14:textId="174EAFF0" w:rsidR="00F55FDB" w:rsidRPr="00172E29" w:rsidRDefault="0075310A" w:rsidP="00482158">
            <w:pPr>
              <w:jc w:val="both"/>
              <w:rPr>
                <w:rFonts w:ascii="Trebuchet MS" w:hAnsi="Trebuchet MS" w:cs="Arial"/>
                <w:sz w:val="26"/>
                <w:szCs w:val="26"/>
              </w:rPr>
            </w:pPr>
            <w:r>
              <w:rPr>
                <w:rFonts w:ascii="Trebuchet MS" w:hAnsi="Trebuchet MS" w:cs="Arial"/>
                <w:sz w:val="26"/>
                <w:szCs w:val="26"/>
              </w:rPr>
              <w:t>2</w:t>
            </w:r>
          </w:p>
        </w:tc>
        <w:tc>
          <w:tcPr>
            <w:tcW w:w="2022" w:type="dxa"/>
            <w:tcBorders>
              <w:top w:val="single" w:sz="4" w:space="0" w:color="333333"/>
              <w:left w:val="single" w:sz="4" w:space="0" w:color="333333"/>
              <w:bottom w:val="single" w:sz="4" w:space="0" w:color="333333"/>
              <w:right w:val="single" w:sz="4" w:space="0" w:color="333333"/>
            </w:tcBorders>
            <w:shd w:val="clear" w:color="auto" w:fill="auto"/>
          </w:tcPr>
          <w:p w14:paraId="11E878A3" w14:textId="30105D6E" w:rsidR="00F55FDB" w:rsidRPr="00172E29" w:rsidRDefault="0075310A" w:rsidP="00482158">
            <w:pPr>
              <w:jc w:val="both"/>
              <w:rPr>
                <w:rFonts w:ascii="Trebuchet MS" w:hAnsi="Trebuchet MS" w:cs="Arial"/>
                <w:sz w:val="26"/>
                <w:szCs w:val="26"/>
              </w:rPr>
            </w:pPr>
            <w:r>
              <w:rPr>
                <w:rFonts w:ascii="Trebuchet MS" w:hAnsi="Trebuchet MS" w:cs="Arial"/>
                <w:sz w:val="26"/>
                <w:szCs w:val="26"/>
              </w:rPr>
              <w:t>20/12/20</w:t>
            </w:r>
          </w:p>
        </w:tc>
        <w:tc>
          <w:tcPr>
            <w:tcW w:w="2244" w:type="dxa"/>
            <w:tcBorders>
              <w:top w:val="single" w:sz="4" w:space="0" w:color="333333"/>
              <w:left w:val="single" w:sz="4" w:space="0" w:color="333333"/>
              <w:bottom w:val="single" w:sz="4" w:space="0" w:color="333333"/>
              <w:right w:val="single" w:sz="4" w:space="0" w:color="333333"/>
            </w:tcBorders>
            <w:shd w:val="clear" w:color="auto" w:fill="auto"/>
          </w:tcPr>
          <w:p w14:paraId="1E68D311" w14:textId="6743CEC8" w:rsidR="00F55FDB" w:rsidRPr="00172E29" w:rsidRDefault="0075310A" w:rsidP="00482158">
            <w:pPr>
              <w:jc w:val="both"/>
              <w:rPr>
                <w:rFonts w:ascii="Trebuchet MS" w:hAnsi="Trebuchet MS" w:cs="Arial"/>
                <w:sz w:val="26"/>
                <w:szCs w:val="26"/>
              </w:rPr>
            </w:pPr>
            <w:r>
              <w:rPr>
                <w:rFonts w:ascii="Trebuchet MS" w:hAnsi="Trebuchet MS" w:cs="Arial"/>
                <w:sz w:val="26"/>
                <w:szCs w:val="26"/>
              </w:rPr>
              <w:t>Dr Caroline Baker</w:t>
            </w:r>
          </w:p>
        </w:tc>
        <w:tc>
          <w:tcPr>
            <w:tcW w:w="2109" w:type="dxa"/>
            <w:tcBorders>
              <w:top w:val="single" w:sz="4" w:space="0" w:color="333333"/>
              <w:left w:val="single" w:sz="4" w:space="0" w:color="333333"/>
              <w:bottom w:val="single" w:sz="4" w:space="0" w:color="333333"/>
              <w:right w:val="single" w:sz="4" w:space="0" w:color="333333"/>
            </w:tcBorders>
            <w:shd w:val="clear" w:color="auto" w:fill="auto"/>
          </w:tcPr>
          <w:p w14:paraId="36760273" w14:textId="5ED3620A" w:rsidR="00F55FDB" w:rsidRPr="00172E29" w:rsidRDefault="0075310A" w:rsidP="00482158">
            <w:pPr>
              <w:jc w:val="both"/>
              <w:rPr>
                <w:rFonts w:ascii="Trebuchet MS" w:hAnsi="Trebuchet MS" w:cs="Arial"/>
                <w:sz w:val="26"/>
                <w:szCs w:val="26"/>
              </w:rPr>
            </w:pPr>
            <w:r>
              <w:rPr>
                <w:rFonts w:ascii="Trebuchet MS" w:hAnsi="Trebuchet MS" w:cs="Arial"/>
                <w:sz w:val="26"/>
                <w:szCs w:val="26"/>
              </w:rPr>
              <w:t>Dr Nicki Mantel-Cooper</w:t>
            </w:r>
          </w:p>
        </w:tc>
        <w:tc>
          <w:tcPr>
            <w:tcW w:w="3291" w:type="dxa"/>
            <w:tcBorders>
              <w:top w:val="single" w:sz="4" w:space="0" w:color="333333"/>
              <w:left w:val="single" w:sz="4" w:space="0" w:color="333333"/>
              <w:bottom w:val="single" w:sz="4" w:space="0" w:color="333333"/>
              <w:right w:val="single" w:sz="4" w:space="0" w:color="333333"/>
            </w:tcBorders>
            <w:shd w:val="clear" w:color="auto" w:fill="auto"/>
          </w:tcPr>
          <w:p w14:paraId="6848D65C" w14:textId="0102C526" w:rsidR="00F55FDB" w:rsidRPr="00172E29" w:rsidRDefault="00334A09" w:rsidP="00482158">
            <w:pPr>
              <w:jc w:val="both"/>
              <w:rPr>
                <w:rFonts w:ascii="Trebuchet MS" w:hAnsi="Trebuchet MS" w:cs="Arial"/>
                <w:sz w:val="26"/>
                <w:szCs w:val="26"/>
              </w:rPr>
            </w:pPr>
            <w:r>
              <w:rPr>
                <w:rFonts w:ascii="Trebuchet MS" w:hAnsi="Trebuchet MS" w:cs="Arial"/>
                <w:sz w:val="26"/>
                <w:szCs w:val="26"/>
              </w:rPr>
              <w:t xml:space="preserve">Liquid cetirizine </w:t>
            </w:r>
            <w:r w:rsidR="0075310A">
              <w:rPr>
                <w:rFonts w:ascii="Trebuchet MS" w:hAnsi="Trebuchet MS" w:cs="Arial"/>
                <w:sz w:val="26"/>
                <w:szCs w:val="26"/>
              </w:rPr>
              <w:t>added to kit for urticarial reactions.</w:t>
            </w:r>
          </w:p>
        </w:tc>
      </w:tr>
      <w:tr w:rsidR="00F55FDB" w:rsidRPr="00172E29" w14:paraId="4EC70C35" w14:textId="77777777" w:rsidTr="00DF64A4">
        <w:trPr>
          <w:trHeight w:val="368"/>
          <w:jc w:val="center"/>
        </w:trPr>
        <w:tc>
          <w:tcPr>
            <w:tcW w:w="1208" w:type="dxa"/>
            <w:tcBorders>
              <w:top w:val="single" w:sz="4" w:space="0" w:color="333333"/>
              <w:left w:val="single" w:sz="4" w:space="0" w:color="333333"/>
              <w:bottom w:val="single" w:sz="4" w:space="0" w:color="333333"/>
              <w:right w:val="single" w:sz="4" w:space="0" w:color="333333"/>
            </w:tcBorders>
            <w:shd w:val="clear" w:color="auto" w:fill="auto"/>
          </w:tcPr>
          <w:p w14:paraId="39EA7017" w14:textId="30ABF03D" w:rsidR="00F55FDB" w:rsidRPr="00172E29" w:rsidRDefault="001703A8" w:rsidP="00482158">
            <w:pPr>
              <w:jc w:val="both"/>
              <w:rPr>
                <w:rFonts w:ascii="Trebuchet MS" w:hAnsi="Trebuchet MS" w:cs="Arial"/>
                <w:sz w:val="26"/>
                <w:szCs w:val="26"/>
              </w:rPr>
            </w:pPr>
            <w:r>
              <w:rPr>
                <w:rFonts w:ascii="Trebuchet MS" w:hAnsi="Trebuchet MS" w:cs="Arial"/>
                <w:sz w:val="26"/>
                <w:szCs w:val="26"/>
              </w:rPr>
              <w:t>3</w:t>
            </w:r>
          </w:p>
        </w:tc>
        <w:tc>
          <w:tcPr>
            <w:tcW w:w="2022" w:type="dxa"/>
            <w:tcBorders>
              <w:top w:val="single" w:sz="4" w:space="0" w:color="333333"/>
              <w:left w:val="single" w:sz="4" w:space="0" w:color="333333"/>
              <w:bottom w:val="single" w:sz="4" w:space="0" w:color="333333"/>
              <w:right w:val="single" w:sz="4" w:space="0" w:color="333333"/>
            </w:tcBorders>
            <w:shd w:val="clear" w:color="auto" w:fill="auto"/>
          </w:tcPr>
          <w:p w14:paraId="71DAEBEF" w14:textId="62665166" w:rsidR="00F55FDB" w:rsidRPr="00172E29" w:rsidRDefault="001703A8" w:rsidP="00482158">
            <w:pPr>
              <w:jc w:val="both"/>
              <w:rPr>
                <w:rFonts w:ascii="Trebuchet MS" w:hAnsi="Trebuchet MS" w:cs="Arial"/>
                <w:sz w:val="26"/>
                <w:szCs w:val="26"/>
              </w:rPr>
            </w:pPr>
            <w:r>
              <w:rPr>
                <w:rFonts w:ascii="Trebuchet MS" w:hAnsi="Trebuchet MS" w:cs="Arial"/>
                <w:sz w:val="26"/>
                <w:szCs w:val="26"/>
              </w:rPr>
              <w:t>20/04/21</w:t>
            </w:r>
          </w:p>
        </w:tc>
        <w:tc>
          <w:tcPr>
            <w:tcW w:w="2244" w:type="dxa"/>
            <w:tcBorders>
              <w:top w:val="single" w:sz="4" w:space="0" w:color="333333"/>
              <w:left w:val="single" w:sz="4" w:space="0" w:color="333333"/>
              <w:bottom w:val="single" w:sz="4" w:space="0" w:color="333333"/>
              <w:right w:val="single" w:sz="4" w:space="0" w:color="333333"/>
            </w:tcBorders>
            <w:shd w:val="clear" w:color="auto" w:fill="auto"/>
          </w:tcPr>
          <w:p w14:paraId="769A17E6" w14:textId="5AF0C47B" w:rsidR="00F55FDB" w:rsidRPr="00172E29" w:rsidRDefault="001703A8" w:rsidP="00482158">
            <w:pPr>
              <w:jc w:val="both"/>
              <w:rPr>
                <w:rFonts w:ascii="Trebuchet MS" w:hAnsi="Trebuchet MS" w:cs="Arial"/>
                <w:sz w:val="26"/>
                <w:szCs w:val="26"/>
              </w:rPr>
            </w:pPr>
            <w:r>
              <w:rPr>
                <w:rFonts w:ascii="Trebuchet MS" w:hAnsi="Trebuchet MS" w:cs="Arial"/>
                <w:sz w:val="26"/>
                <w:szCs w:val="26"/>
              </w:rPr>
              <w:t>Lis Stanford</w:t>
            </w:r>
          </w:p>
        </w:tc>
        <w:tc>
          <w:tcPr>
            <w:tcW w:w="2109" w:type="dxa"/>
            <w:tcBorders>
              <w:top w:val="single" w:sz="4" w:space="0" w:color="333333"/>
              <w:left w:val="single" w:sz="4" w:space="0" w:color="333333"/>
              <w:bottom w:val="single" w:sz="4" w:space="0" w:color="333333"/>
              <w:right w:val="single" w:sz="4" w:space="0" w:color="333333"/>
            </w:tcBorders>
            <w:shd w:val="clear" w:color="auto" w:fill="auto"/>
          </w:tcPr>
          <w:p w14:paraId="1093B7F0" w14:textId="77777777" w:rsidR="00F55FDB" w:rsidRPr="00172E29" w:rsidRDefault="00F55FDB" w:rsidP="00482158">
            <w:pPr>
              <w:jc w:val="both"/>
              <w:rPr>
                <w:rFonts w:ascii="Trebuchet MS" w:hAnsi="Trebuchet MS" w:cs="Arial"/>
                <w:sz w:val="26"/>
                <w:szCs w:val="26"/>
              </w:rPr>
            </w:pPr>
          </w:p>
        </w:tc>
        <w:tc>
          <w:tcPr>
            <w:tcW w:w="3291" w:type="dxa"/>
            <w:tcBorders>
              <w:top w:val="single" w:sz="4" w:space="0" w:color="333333"/>
              <w:left w:val="single" w:sz="4" w:space="0" w:color="333333"/>
              <w:bottom w:val="single" w:sz="4" w:space="0" w:color="333333"/>
              <w:right w:val="single" w:sz="4" w:space="0" w:color="333333"/>
            </w:tcBorders>
            <w:shd w:val="clear" w:color="auto" w:fill="auto"/>
          </w:tcPr>
          <w:p w14:paraId="78AF8E78" w14:textId="77777777" w:rsidR="00F55FDB" w:rsidRDefault="00DF62C9" w:rsidP="00482158">
            <w:pPr>
              <w:jc w:val="both"/>
              <w:rPr>
                <w:rFonts w:ascii="Trebuchet MS" w:hAnsi="Trebuchet MS" w:cs="Arial"/>
                <w:sz w:val="26"/>
                <w:szCs w:val="26"/>
              </w:rPr>
            </w:pPr>
            <w:r>
              <w:rPr>
                <w:rFonts w:ascii="Trebuchet MS" w:hAnsi="Trebuchet MS" w:cs="Arial"/>
                <w:sz w:val="26"/>
                <w:szCs w:val="26"/>
              </w:rPr>
              <w:t>Remove reference to emergency bags</w:t>
            </w:r>
          </w:p>
          <w:p w14:paraId="449192DE" w14:textId="77777777" w:rsidR="00DF62C9" w:rsidRDefault="00DF62C9" w:rsidP="00482158">
            <w:pPr>
              <w:jc w:val="both"/>
              <w:rPr>
                <w:rFonts w:ascii="Trebuchet MS" w:hAnsi="Trebuchet MS" w:cs="Arial"/>
                <w:sz w:val="26"/>
                <w:szCs w:val="26"/>
              </w:rPr>
            </w:pPr>
            <w:r>
              <w:rPr>
                <w:rFonts w:ascii="Trebuchet MS" w:hAnsi="Trebuchet MS" w:cs="Arial"/>
                <w:sz w:val="26"/>
                <w:szCs w:val="26"/>
              </w:rPr>
              <w:t>Clarify daily and weekly checks</w:t>
            </w:r>
          </w:p>
          <w:p w14:paraId="7F5B11CA" w14:textId="77777777" w:rsidR="00DF62C9" w:rsidRDefault="00DF62C9" w:rsidP="00482158">
            <w:pPr>
              <w:jc w:val="both"/>
              <w:rPr>
                <w:rFonts w:ascii="Trebuchet MS" w:hAnsi="Trebuchet MS" w:cs="Arial"/>
                <w:sz w:val="26"/>
                <w:szCs w:val="26"/>
              </w:rPr>
            </w:pPr>
            <w:r>
              <w:rPr>
                <w:rFonts w:ascii="Trebuchet MS" w:hAnsi="Trebuchet MS" w:cs="Arial"/>
                <w:sz w:val="26"/>
                <w:szCs w:val="26"/>
              </w:rPr>
              <w:t>Equipment to be stored in moveable trolley</w:t>
            </w:r>
          </w:p>
          <w:p w14:paraId="0E041C86" w14:textId="5FF41B71" w:rsidR="00442C44" w:rsidRPr="00172E29" w:rsidRDefault="00442C44" w:rsidP="00482158">
            <w:pPr>
              <w:jc w:val="both"/>
              <w:rPr>
                <w:rFonts w:ascii="Trebuchet MS" w:hAnsi="Trebuchet MS" w:cs="Arial"/>
                <w:sz w:val="26"/>
                <w:szCs w:val="26"/>
              </w:rPr>
            </w:pPr>
            <w:r>
              <w:rPr>
                <w:rFonts w:ascii="Trebuchet MS" w:hAnsi="Trebuchet MS" w:cs="Arial"/>
                <w:sz w:val="26"/>
                <w:szCs w:val="26"/>
              </w:rPr>
              <w:t>Updated list of equipment</w:t>
            </w:r>
          </w:p>
        </w:tc>
      </w:tr>
      <w:tr w:rsidR="007472ED" w:rsidRPr="00172E29" w14:paraId="2E0AD4C3" w14:textId="77777777" w:rsidTr="00DF64A4">
        <w:trPr>
          <w:trHeight w:val="368"/>
          <w:jc w:val="center"/>
        </w:trPr>
        <w:tc>
          <w:tcPr>
            <w:tcW w:w="1208" w:type="dxa"/>
            <w:tcBorders>
              <w:top w:val="single" w:sz="4" w:space="0" w:color="333333"/>
              <w:left w:val="single" w:sz="4" w:space="0" w:color="333333"/>
              <w:bottom w:val="single" w:sz="4" w:space="0" w:color="333333"/>
              <w:right w:val="single" w:sz="4" w:space="0" w:color="333333"/>
            </w:tcBorders>
            <w:shd w:val="clear" w:color="auto" w:fill="auto"/>
          </w:tcPr>
          <w:p w14:paraId="0686A409" w14:textId="70910644" w:rsidR="007472ED" w:rsidRDefault="007472ED" w:rsidP="00482158">
            <w:pPr>
              <w:jc w:val="both"/>
              <w:rPr>
                <w:rFonts w:ascii="Trebuchet MS" w:hAnsi="Trebuchet MS" w:cs="Arial"/>
                <w:sz w:val="26"/>
                <w:szCs w:val="26"/>
              </w:rPr>
            </w:pPr>
            <w:r>
              <w:rPr>
                <w:rFonts w:ascii="Trebuchet MS" w:hAnsi="Trebuchet MS" w:cs="Arial"/>
                <w:sz w:val="26"/>
                <w:szCs w:val="26"/>
              </w:rPr>
              <w:t>4</w:t>
            </w:r>
          </w:p>
        </w:tc>
        <w:tc>
          <w:tcPr>
            <w:tcW w:w="2022" w:type="dxa"/>
            <w:tcBorders>
              <w:top w:val="single" w:sz="4" w:space="0" w:color="333333"/>
              <w:left w:val="single" w:sz="4" w:space="0" w:color="333333"/>
              <w:bottom w:val="single" w:sz="4" w:space="0" w:color="333333"/>
              <w:right w:val="single" w:sz="4" w:space="0" w:color="333333"/>
            </w:tcBorders>
            <w:shd w:val="clear" w:color="auto" w:fill="auto"/>
          </w:tcPr>
          <w:p w14:paraId="764F8FBC" w14:textId="3C870249" w:rsidR="007472ED" w:rsidRDefault="007472ED" w:rsidP="00482158">
            <w:pPr>
              <w:jc w:val="both"/>
              <w:rPr>
                <w:rFonts w:ascii="Trebuchet MS" w:hAnsi="Trebuchet MS" w:cs="Arial"/>
                <w:sz w:val="26"/>
                <w:szCs w:val="26"/>
              </w:rPr>
            </w:pPr>
            <w:r>
              <w:rPr>
                <w:rFonts w:ascii="Trebuchet MS" w:hAnsi="Trebuchet MS" w:cs="Arial"/>
                <w:sz w:val="26"/>
                <w:szCs w:val="26"/>
              </w:rPr>
              <w:t>19/08/21</w:t>
            </w:r>
          </w:p>
        </w:tc>
        <w:tc>
          <w:tcPr>
            <w:tcW w:w="2244" w:type="dxa"/>
            <w:tcBorders>
              <w:top w:val="single" w:sz="4" w:space="0" w:color="333333"/>
              <w:left w:val="single" w:sz="4" w:space="0" w:color="333333"/>
              <w:bottom w:val="single" w:sz="4" w:space="0" w:color="333333"/>
              <w:right w:val="single" w:sz="4" w:space="0" w:color="333333"/>
            </w:tcBorders>
            <w:shd w:val="clear" w:color="auto" w:fill="auto"/>
          </w:tcPr>
          <w:p w14:paraId="654A0E6A" w14:textId="57C275F0" w:rsidR="007472ED" w:rsidRDefault="007472ED" w:rsidP="00482158">
            <w:pPr>
              <w:jc w:val="both"/>
              <w:rPr>
                <w:rFonts w:ascii="Trebuchet MS" w:hAnsi="Trebuchet MS" w:cs="Arial"/>
                <w:sz w:val="26"/>
                <w:szCs w:val="26"/>
              </w:rPr>
            </w:pPr>
            <w:r>
              <w:rPr>
                <w:rFonts w:ascii="Trebuchet MS" w:hAnsi="Trebuchet MS" w:cs="Arial"/>
                <w:sz w:val="26"/>
                <w:szCs w:val="26"/>
              </w:rPr>
              <w:t>Lis Stanford</w:t>
            </w:r>
          </w:p>
        </w:tc>
        <w:tc>
          <w:tcPr>
            <w:tcW w:w="2109" w:type="dxa"/>
            <w:tcBorders>
              <w:top w:val="single" w:sz="4" w:space="0" w:color="333333"/>
              <w:left w:val="single" w:sz="4" w:space="0" w:color="333333"/>
              <w:bottom w:val="single" w:sz="4" w:space="0" w:color="333333"/>
              <w:right w:val="single" w:sz="4" w:space="0" w:color="333333"/>
            </w:tcBorders>
            <w:shd w:val="clear" w:color="auto" w:fill="auto"/>
          </w:tcPr>
          <w:p w14:paraId="6517E0BB" w14:textId="77777777" w:rsidR="007472ED" w:rsidRPr="00172E29" w:rsidRDefault="007472ED" w:rsidP="00482158">
            <w:pPr>
              <w:jc w:val="both"/>
              <w:rPr>
                <w:rFonts w:ascii="Trebuchet MS" w:hAnsi="Trebuchet MS" w:cs="Arial"/>
                <w:sz w:val="26"/>
                <w:szCs w:val="26"/>
              </w:rPr>
            </w:pPr>
          </w:p>
        </w:tc>
        <w:tc>
          <w:tcPr>
            <w:tcW w:w="3291" w:type="dxa"/>
            <w:tcBorders>
              <w:top w:val="single" w:sz="4" w:space="0" w:color="333333"/>
              <w:left w:val="single" w:sz="4" w:space="0" w:color="333333"/>
              <w:bottom w:val="single" w:sz="4" w:space="0" w:color="333333"/>
              <w:right w:val="single" w:sz="4" w:space="0" w:color="333333"/>
            </w:tcBorders>
            <w:shd w:val="clear" w:color="auto" w:fill="auto"/>
          </w:tcPr>
          <w:p w14:paraId="549EAFEF" w14:textId="77777777" w:rsidR="007472ED" w:rsidRDefault="00C06201" w:rsidP="00482158">
            <w:pPr>
              <w:jc w:val="both"/>
              <w:rPr>
                <w:rFonts w:ascii="Trebuchet MS" w:hAnsi="Trebuchet MS" w:cs="Arial"/>
                <w:sz w:val="26"/>
                <w:szCs w:val="26"/>
              </w:rPr>
            </w:pPr>
            <w:r>
              <w:rPr>
                <w:rFonts w:ascii="Trebuchet MS" w:hAnsi="Trebuchet MS" w:cs="Arial"/>
                <w:sz w:val="26"/>
                <w:szCs w:val="26"/>
              </w:rPr>
              <w:t>Paediatric doses added to adrenaline and cetirizine</w:t>
            </w:r>
          </w:p>
          <w:p w14:paraId="5F1127AB" w14:textId="77777777" w:rsidR="00C06201" w:rsidRDefault="00C06201" w:rsidP="00482158">
            <w:pPr>
              <w:jc w:val="both"/>
              <w:rPr>
                <w:rFonts w:ascii="Trebuchet MS" w:hAnsi="Trebuchet MS" w:cs="Arial"/>
                <w:sz w:val="26"/>
                <w:szCs w:val="26"/>
              </w:rPr>
            </w:pPr>
            <w:r>
              <w:rPr>
                <w:rFonts w:ascii="Trebuchet MS" w:hAnsi="Trebuchet MS" w:cs="Arial"/>
                <w:sz w:val="26"/>
                <w:szCs w:val="26"/>
              </w:rPr>
              <w:t>Information about mobile kits added</w:t>
            </w:r>
          </w:p>
          <w:p w14:paraId="6015592C" w14:textId="7654D4A5" w:rsidR="00C06201" w:rsidRDefault="00C06201" w:rsidP="00482158">
            <w:pPr>
              <w:jc w:val="both"/>
              <w:rPr>
                <w:rFonts w:ascii="Trebuchet MS" w:hAnsi="Trebuchet MS" w:cs="Arial"/>
                <w:sz w:val="26"/>
                <w:szCs w:val="26"/>
              </w:rPr>
            </w:pPr>
            <w:r>
              <w:rPr>
                <w:rFonts w:ascii="Trebuchet MS" w:hAnsi="Trebuchet MS" w:cs="Arial"/>
                <w:sz w:val="26"/>
                <w:szCs w:val="26"/>
              </w:rPr>
              <w:t>Paediatric equipment added</w:t>
            </w:r>
          </w:p>
        </w:tc>
      </w:tr>
    </w:tbl>
    <w:p w14:paraId="1C64A131" w14:textId="77777777" w:rsidR="00F55FDB" w:rsidRPr="00172E29" w:rsidRDefault="00F55FDB" w:rsidP="00482158">
      <w:pPr>
        <w:jc w:val="both"/>
        <w:rPr>
          <w:rFonts w:ascii="Trebuchet MS" w:hAnsi="Trebuchet MS" w:cs="Arial"/>
          <w:sz w:val="28"/>
          <w:szCs w:val="28"/>
        </w:rPr>
      </w:pPr>
    </w:p>
    <w:p w14:paraId="6478BA75" w14:textId="77777777" w:rsidR="00CD211E" w:rsidRPr="00172E29" w:rsidRDefault="00CD211E" w:rsidP="001703A8">
      <w:pPr>
        <w:rPr>
          <w:rFonts w:ascii="Trebuchet MS" w:hAnsi="Trebuchet MS" w:cs="Arial"/>
          <w:b/>
          <w:sz w:val="28"/>
          <w:szCs w:val="28"/>
        </w:rPr>
      </w:pPr>
      <w:r w:rsidRPr="00172E29">
        <w:rPr>
          <w:rFonts w:ascii="Trebuchet MS" w:hAnsi="Trebuchet MS" w:cs="Arial"/>
          <w:b/>
          <w:sz w:val="28"/>
          <w:szCs w:val="28"/>
        </w:rPr>
        <w:t>Table of contents</w:t>
      </w:r>
    </w:p>
    <w:p w14:paraId="36A854C5" w14:textId="4AE46EDC" w:rsidR="00172E29" w:rsidRDefault="00985B9D" w:rsidP="001703A8">
      <w:pPr>
        <w:pStyle w:val="TOC1"/>
        <w:rPr>
          <w:rFonts w:asciiTheme="minorHAnsi" w:eastAsiaTheme="minorEastAsia" w:hAnsiTheme="minorHAnsi" w:cstheme="minorBidi"/>
          <w:b w:val="0"/>
          <w:bCs w:val="0"/>
          <w:caps w:val="0"/>
          <w:sz w:val="22"/>
          <w:szCs w:val="22"/>
        </w:rPr>
      </w:pPr>
      <w:r w:rsidRPr="00172E29">
        <w:rPr>
          <w:rFonts w:ascii="Trebuchet MS" w:hAnsi="Trebuchet MS"/>
          <w:sz w:val="20"/>
          <w:szCs w:val="28"/>
        </w:rPr>
        <w:fldChar w:fldCharType="begin"/>
      </w:r>
      <w:r w:rsidRPr="00172E29">
        <w:rPr>
          <w:rFonts w:ascii="Trebuchet MS" w:hAnsi="Trebuchet MS"/>
          <w:sz w:val="20"/>
          <w:szCs w:val="28"/>
        </w:rPr>
        <w:instrText xml:space="preserve"> TOC \o "1-3" \h \z \u </w:instrText>
      </w:r>
      <w:r w:rsidRPr="00172E29">
        <w:rPr>
          <w:rFonts w:ascii="Trebuchet MS" w:hAnsi="Trebuchet MS"/>
          <w:sz w:val="20"/>
          <w:szCs w:val="28"/>
        </w:rPr>
        <w:fldChar w:fldCharType="separate"/>
      </w:r>
      <w:hyperlink w:anchor="_Toc54271759" w:history="1">
        <w:r w:rsidR="00172E29" w:rsidRPr="00D77143">
          <w:rPr>
            <w:rStyle w:val="Hyperlink"/>
            <w:rFonts w:ascii="Trebuchet MS" w:hAnsi="Trebuchet MS"/>
          </w:rPr>
          <w:t>1</w:t>
        </w:r>
        <w:r w:rsidR="00172E29">
          <w:rPr>
            <w:rFonts w:asciiTheme="minorHAnsi" w:eastAsiaTheme="minorEastAsia" w:hAnsiTheme="minorHAnsi" w:cstheme="minorBidi"/>
            <w:b w:val="0"/>
            <w:bCs w:val="0"/>
            <w:caps w:val="0"/>
            <w:sz w:val="22"/>
            <w:szCs w:val="22"/>
          </w:rPr>
          <w:tab/>
        </w:r>
        <w:r w:rsidR="00172E29" w:rsidRPr="00D77143">
          <w:rPr>
            <w:rStyle w:val="Hyperlink"/>
            <w:rFonts w:ascii="Trebuchet MS" w:hAnsi="Trebuchet MS"/>
          </w:rPr>
          <w:t>Introduction</w:t>
        </w:r>
        <w:r w:rsidR="00172E29">
          <w:rPr>
            <w:webHidden/>
          </w:rPr>
          <w:tab/>
        </w:r>
        <w:r w:rsidR="00172E29">
          <w:rPr>
            <w:webHidden/>
          </w:rPr>
          <w:fldChar w:fldCharType="begin"/>
        </w:r>
        <w:r w:rsidR="00172E29">
          <w:rPr>
            <w:webHidden/>
          </w:rPr>
          <w:instrText xml:space="preserve"> PAGEREF _Toc54271759 \h </w:instrText>
        </w:r>
        <w:r w:rsidR="00172E29">
          <w:rPr>
            <w:webHidden/>
          </w:rPr>
        </w:r>
        <w:r w:rsidR="00172E29">
          <w:rPr>
            <w:webHidden/>
          </w:rPr>
          <w:fldChar w:fldCharType="separate"/>
        </w:r>
        <w:r w:rsidR="001C6217">
          <w:rPr>
            <w:webHidden/>
          </w:rPr>
          <w:t>2</w:t>
        </w:r>
        <w:r w:rsidR="00172E29">
          <w:rPr>
            <w:webHidden/>
          </w:rPr>
          <w:fldChar w:fldCharType="end"/>
        </w:r>
      </w:hyperlink>
    </w:p>
    <w:p w14:paraId="72C8D16B" w14:textId="18591811" w:rsidR="00172E29" w:rsidRDefault="00035B85" w:rsidP="001703A8">
      <w:pPr>
        <w:pStyle w:val="TOC2"/>
        <w:rPr>
          <w:rFonts w:asciiTheme="minorHAnsi" w:eastAsiaTheme="minorEastAsia" w:hAnsiTheme="minorHAnsi" w:cstheme="minorBidi"/>
          <w:b w:val="0"/>
          <w:bCs w:val="0"/>
          <w:noProof/>
          <w:sz w:val="22"/>
          <w:szCs w:val="22"/>
        </w:rPr>
      </w:pPr>
      <w:hyperlink w:anchor="_Toc54271760" w:history="1">
        <w:r w:rsidR="00172E29" w:rsidRPr="00D77143">
          <w:rPr>
            <w:rStyle w:val="Hyperlink"/>
            <w:rFonts w:ascii="Symbol" w:hAnsi="Symbol"/>
            <w:noProof/>
          </w:rPr>
          <w:t></w:t>
        </w:r>
        <w:r w:rsidR="00172E29">
          <w:rPr>
            <w:rFonts w:asciiTheme="minorHAnsi" w:eastAsiaTheme="minorEastAsia" w:hAnsiTheme="minorHAnsi" w:cstheme="minorBidi"/>
            <w:b w:val="0"/>
            <w:bCs w:val="0"/>
            <w:noProof/>
            <w:sz w:val="22"/>
            <w:szCs w:val="22"/>
          </w:rPr>
          <w:tab/>
        </w:r>
        <w:r w:rsidR="00172E29" w:rsidRPr="00D77143">
          <w:rPr>
            <w:rStyle w:val="Hyperlink"/>
            <w:rFonts w:ascii="Trebuchet MS" w:hAnsi="Trebuchet MS"/>
            <w:noProof/>
          </w:rPr>
          <w:t>Purpose</w:t>
        </w:r>
        <w:r w:rsidR="00172E29">
          <w:rPr>
            <w:noProof/>
            <w:webHidden/>
          </w:rPr>
          <w:tab/>
        </w:r>
        <w:r w:rsidR="00172E29">
          <w:rPr>
            <w:noProof/>
            <w:webHidden/>
          </w:rPr>
          <w:fldChar w:fldCharType="begin"/>
        </w:r>
        <w:r w:rsidR="00172E29">
          <w:rPr>
            <w:noProof/>
            <w:webHidden/>
          </w:rPr>
          <w:instrText xml:space="preserve"> PAGEREF _Toc54271760 \h </w:instrText>
        </w:r>
        <w:r w:rsidR="00172E29">
          <w:rPr>
            <w:noProof/>
            <w:webHidden/>
          </w:rPr>
        </w:r>
        <w:r w:rsidR="00172E29">
          <w:rPr>
            <w:noProof/>
            <w:webHidden/>
          </w:rPr>
          <w:fldChar w:fldCharType="separate"/>
        </w:r>
        <w:r w:rsidR="001C6217">
          <w:rPr>
            <w:noProof/>
            <w:webHidden/>
          </w:rPr>
          <w:t>2</w:t>
        </w:r>
        <w:r w:rsidR="00172E29">
          <w:rPr>
            <w:noProof/>
            <w:webHidden/>
          </w:rPr>
          <w:fldChar w:fldCharType="end"/>
        </w:r>
      </w:hyperlink>
    </w:p>
    <w:p w14:paraId="1D16FD7E" w14:textId="042D9FDF" w:rsidR="00172E29" w:rsidRDefault="00035B85" w:rsidP="001703A8">
      <w:pPr>
        <w:pStyle w:val="TOC1"/>
        <w:rPr>
          <w:rFonts w:asciiTheme="minorHAnsi" w:eastAsiaTheme="minorEastAsia" w:hAnsiTheme="minorHAnsi" w:cstheme="minorBidi"/>
          <w:b w:val="0"/>
          <w:bCs w:val="0"/>
          <w:caps w:val="0"/>
          <w:sz w:val="22"/>
          <w:szCs w:val="22"/>
        </w:rPr>
      </w:pPr>
      <w:hyperlink w:anchor="_Toc54271761" w:history="1">
        <w:r w:rsidR="00172E29" w:rsidRPr="00D77143">
          <w:rPr>
            <w:rStyle w:val="Hyperlink"/>
            <w:rFonts w:ascii="Trebuchet MS" w:hAnsi="Trebuchet MS"/>
          </w:rPr>
          <w:t>2</w:t>
        </w:r>
        <w:r w:rsidR="00172E29">
          <w:rPr>
            <w:rFonts w:asciiTheme="minorHAnsi" w:eastAsiaTheme="minorEastAsia" w:hAnsiTheme="minorHAnsi" w:cstheme="minorBidi"/>
            <w:b w:val="0"/>
            <w:bCs w:val="0"/>
            <w:caps w:val="0"/>
            <w:sz w:val="22"/>
            <w:szCs w:val="22"/>
          </w:rPr>
          <w:tab/>
        </w:r>
        <w:r w:rsidR="00172E29" w:rsidRPr="00D77143">
          <w:rPr>
            <w:rStyle w:val="Hyperlink"/>
            <w:rFonts w:ascii="Trebuchet MS" w:hAnsi="Trebuchet MS"/>
          </w:rPr>
          <w:t>Scope</w:t>
        </w:r>
        <w:r w:rsidR="00172E29">
          <w:rPr>
            <w:webHidden/>
          </w:rPr>
          <w:tab/>
        </w:r>
        <w:r w:rsidR="00172E29">
          <w:rPr>
            <w:webHidden/>
          </w:rPr>
          <w:fldChar w:fldCharType="begin"/>
        </w:r>
        <w:r w:rsidR="00172E29">
          <w:rPr>
            <w:webHidden/>
          </w:rPr>
          <w:instrText xml:space="preserve"> PAGEREF _Toc54271761 \h </w:instrText>
        </w:r>
        <w:r w:rsidR="00172E29">
          <w:rPr>
            <w:webHidden/>
          </w:rPr>
        </w:r>
        <w:r w:rsidR="00172E29">
          <w:rPr>
            <w:webHidden/>
          </w:rPr>
          <w:fldChar w:fldCharType="separate"/>
        </w:r>
        <w:r w:rsidR="001C6217">
          <w:rPr>
            <w:webHidden/>
          </w:rPr>
          <w:t>2</w:t>
        </w:r>
        <w:r w:rsidR="00172E29">
          <w:rPr>
            <w:webHidden/>
          </w:rPr>
          <w:fldChar w:fldCharType="end"/>
        </w:r>
      </w:hyperlink>
    </w:p>
    <w:p w14:paraId="16079BEC" w14:textId="6BE23A8F" w:rsidR="00172E29" w:rsidRDefault="00035B85" w:rsidP="001703A8">
      <w:pPr>
        <w:pStyle w:val="TOC2"/>
        <w:rPr>
          <w:rFonts w:asciiTheme="minorHAnsi" w:eastAsiaTheme="minorEastAsia" w:hAnsiTheme="minorHAnsi" w:cstheme="minorBidi"/>
          <w:b w:val="0"/>
          <w:bCs w:val="0"/>
          <w:noProof/>
          <w:sz w:val="22"/>
          <w:szCs w:val="22"/>
        </w:rPr>
      </w:pPr>
      <w:hyperlink w:anchor="_Toc54271762" w:history="1">
        <w:r w:rsidR="00172E29" w:rsidRPr="00D77143">
          <w:rPr>
            <w:rStyle w:val="Hyperlink"/>
            <w:rFonts w:ascii="Symbol" w:hAnsi="Symbol"/>
            <w:smallCaps/>
            <w:noProof/>
          </w:rPr>
          <w:t></w:t>
        </w:r>
        <w:r w:rsidR="00172E29">
          <w:rPr>
            <w:rFonts w:asciiTheme="minorHAnsi" w:eastAsiaTheme="minorEastAsia" w:hAnsiTheme="minorHAnsi" w:cstheme="minorBidi"/>
            <w:b w:val="0"/>
            <w:bCs w:val="0"/>
            <w:noProof/>
            <w:sz w:val="22"/>
            <w:szCs w:val="22"/>
          </w:rPr>
          <w:tab/>
        </w:r>
        <w:r w:rsidR="00172E29" w:rsidRPr="00D77143">
          <w:rPr>
            <w:rStyle w:val="Hyperlink"/>
            <w:rFonts w:ascii="Trebuchet MS" w:hAnsi="Trebuchet MS"/>
            <w:noProof/>
          </w:rPr>
          <w:t>Who it applies to</w:t>
        </w:r>
        <w:r w:rsidR="00172E29">
          <w:rPr>
            <w:noProof/>
            <w:webHidden/>
          </w:rPr>
          <w:tab/>
        </w:r>
        <w:r w:rsidR="00172E29">
          <w:rPr>
            <w:noProof/>
            <w:webHidden/>
          </w:rPr>
          <w:fldChar w:fldCharType="begin"/>
        </w:r>
        <w:r w:rsidR="00172E29">
          <w:rPr>
            <w:noProof/>
            <w:webHidden/>
          </w:rPr>
          <w:instrText xml:space="preserve"> PAGEREF _Toc54271762 \h </w:instrText>
        </w:r>
        <w:r w:rsidR="00172E29">
          <w:rPr>
            <w:noProof/>
            <w:webHidden/>
          </w:rPr>
        </w:r>
        <w:r w:rsidR="00172E29">
          <w:rPr>
            <w:noProof/>
            <w:webHidden/>
          </w:rPr>
          <w:fldChar w:fldCharType="separate"/>
        </w:r>
        <w:r w:rsidR="001C6217">
          <w:rPr>
            <w:noProof/>
            <w:webHidden/>
          </w:rPr>
          <w:t>2</w:t>
        </w:r>
        <w:r w:rsidR="00172E29">
          <w:rPr>
            <w:noProof/>
            <w:webHidden/>
          </w:rPr>
          <w:fldChar w:fldCharType="end"/>
        </w:r>
      </w:hyperlink>
    </w:p>
    <w:p w14:paraId="3CF57BB6" w14:textId="12E9E374" w:rsidR="00172E29" w:rsidRDefault="00035B85" w:rsidP="001703A8">
      <w:pPr>
        <w:pStyle w:val="TOC2"/>
        <w:rPr>
          <w:rFonts w:asciiTheme="minorHAnsi" w:eastAsiaTheme="minorEastAsia" w:hAnsiTheme="minorHAnsi" w:cstheme="minorBidi"/>
          <w:b w:val="0"/>
          <w:bCs w:val="0"/>
          <w:noProof/>
          <w:sz w:val="22"/>
          <w:szCs w:val="22"/>
        </w:rPr>
      </w:pPr>
      <w:hyperlink w:anchor="_Toc54271763" w:history="1">
        <w:r w:rsidR="00172E29" w:rsidRPr="00D77143">
          <w:rPr>
            <w:rStyle w:val="Hyperlink"/>
            <w:rFonts w:ascii="Symbol" w:hAnsi="Symbol"/>
            <w:noProof/>
          </w:rPr>
          <w:t></w:t>
        </w:r>
        <w:r w:rsidR="00172E29">
          <w:rPr>
            <w:rFonts w:asciiTheme="minorHAnsi" w:eastAsiaTheme="minorEastAsia" w:hAnsiTheme="minorHAnsi" w:cstheme="minorBidi"/>
            <w:b w:val="0"/>
            <w:bCs w:val="0"/>
            <w:noProof/>
            <w:sz w:val="22"/>
            <w:szCs w:val="22"/>
          </w:rPr>
          <w:tab/>
        </w:r>
        <w:r w:rsidR="00172E29" w:rsidRPr="00D77143">
          <w:rPr>
            <w:rStyle w:val="Hyperlink"/>
            <w:rFonts w:ascii="Trebuchet MS" w:hAnsi="Trebuchet MS"/>
            <w:noProof/>
          </w:rPr>
          <w:t>Roles and Responsibilities</w:t>
        </w:r>
        <w:r w:rsidR="00172E29">
          <w:rPr>
            <w:noProof/>
            <w:webHidden/>
          </w:rPr>
          <w:tab/>
        </w:r>
        <w:r w:rsidR="00172E29">
          <w:rPr>
            <w:noProof/>
            <w:webHidden/>
          </w:rPr>
          <w:fldChar w:fldCharType="begin"/>
        </w:r>
        <w:r w:rsidR="00172E29">
          <w:rPr>
            <w:noProof/>
            <w:webHidden/>
          </w:rPr>
          <w:instrText xml:space="preserve"> PAGEREF _Toc54271763 \h </w:instrText>
        </w:r>
        <w:r w:rsidR="00172E29">
          <w:rPr>
            <w:noProof/>
            <w:webHidden/>
          </w:rPr>
        </w:r>
        <w:r w:rsidR="00172E29">
          <w:rPr>
            <w:noProof/>
            <w:webHidden/>
          </w:rPr>
          <w:fldChar w:fldCharType="separate"/>
        </w:r>
        <w:r w:rsidR="001C6217">
          <w:rPr>
            <w:noProof/>
            <w:webHidden/>
          </w:rPr>
          <w:t>3</w:t>
        </w:r>
        <w:r w:rsidR="00172E29">
          <w:rPr>
            <w:noProof/>
            <w:webHidden/>
          </w:rPr>
          <w:fldChar w:fldCharType="end"/>
        </w:r>
      </w:hyperlink>
    </w:p>
    <w:p w14:paraId="3097B9D4" w14:textId="4E424864" w:rsidR="00172E29" w:rsidRDefault="00035B85" w:rsidP="001703A8">
      <w:pPr>
        <w:pStyle w:val="TOC3"/>
        <w:tabs>
          <w:tab w:val="left" w:pos="1320"/>
          <w:tab w:val="right" w:pos="9010"/>
        </w:tabs>
        <w:rPr>
          <w:noProof/>
        </w:rPr>
      </w:pPr>
      <w:hyperlink w:anchor="_Toc54271764" w:history="1">
        <w:r w:rsidR="00172E29" w:rsidRPr="00D77143">
          <w:rPr>
            <w:rStyle w:val="Hyperlink"/>
            <w:rFonts w:ascii="Trebuchet MS" w:hAnsi="Trebuchet MS"/>
            <w:noProof/>
          </w:rPr>
          <w:t>2.1.1</w:t>
        </w:r>
        <w:r w:rsidR="00172E29">
          <w:rPr>
            <w:noProof/>
          </w:rPr>
          <w:tab/>
        </w:r>
        <w:r w:rsidR="00172E29" w:rsidRPr="00D77143">
          <w:rPr>
            <w:rStyle w:val="Hyperlink"/>
            <w:rFonts w:ascii="Trebuchet MS" w:hAnsi="Trebuchet MS"/>
            <w:noProof/>
          </w:rPr>
          <w:t>The Integrated Governance Committee (IGC)</w:t>
        </w:r>
        <w:r w:rsidR="00172E29">
          <w:rPr>
            <w:noProof/>
            <w:webHidden/>
          </w:rPr>
          <w:tab/>
        </w:r>
        <w:r w:rsidR="00172E29">
          <w:rPr>
            <w:noProof/>
            <w:webHidden/>
          </w:rPr>
          <w:fldChar w:fldCharType="begin"/>
        </w:r>
        <w:r w:rsidR="00172E29">
          <w:rPr>
            <w:noProof/>
            <w:webHidden/>
          </w:rPr>
          <w:instrText xml:space="preserve"> PAGEREF _Toc54271764 \h </w:instrText>
        </w:r>
        <w:r w:rsidR="00172E29">
          <w:rPr>
            <w:noProof/>
            <w:webHidden/>
          </w:rPr>
        </w:r>
        <w:r w:rsidR="00172E29">
          <w:rPr>
            <w:noProof/>
            <w:webHidden/>
          </w:rPr>
          <w:fldChar w:fldCharType="separate"/>
        </w:r>
        <w:r w:rsidR="001C6217">
          <w:rPr>
            <w:noProof/>
            <w:webHidden/>
          </w:rPr>
          <w:t>3</w:t>
        </w:r>
        <w:r w:rsidR="00172E29">
          <w:rPr>
            <w:noProof/>
            <w:webHidden/>
          </w:rPr>
          <w:fldChar w:fldCharType="end"/>
        </w:r>
      </w:hyperlink>
    </w:p>
    <w:p w14:paraId="47C0C325" w14:textId="2F7425CD" w:rsidR="00172E29" w:rsidRDefault="00035B85" w:rsidP="001703A8">
      <w:pPr>
        <w:pStyle w:val="TOC3"/>
        <w:tabs>
          <w:tab w:val="left" w:pos="1320"/>
          <w:tab w:val="right" w:pos="9010"/>
        </w:tabs>
        <w:rPr>
          <w:noProof/>
        </w:rPr>
      </w:pPr>
      <w:hyperlink w:anchor="_Toc54271765" w:history="1">
        <w:r w:rsidR="00172E29" w:rsidRPr="00D77143">
          <w:rPr>
            <w:rStyle w:val="Hyperlink"/>
            <w:rFonts w:ascii="Trebuchet MS" w:hAnsi="Trebuchet MS"/>
            <w:noProof/>
          </w:rPr>
          <w:t>2.1.2</w:t>
        </w:r>
        <w:r w:rsidR="00172E29">
          <w:rPr>
            <w:noProof/>
          </w:rPr>
          <w:tab/>
        </w:r>
        <w:r w:rsidR="00A25CBC">
          <w:rPr>
            <w:rStyle w:val="Hyperlink"/>
            <w:rFonts w:ascii="Trebuchet MS" w:hAnsi="Trebuchet MS"/>
            <w:noProof/>
          </w:rPr>
          <w:t>Site Manager</w:t>
        </w:r>
        <w:r w:rsidR="00172E29" w:rsidRPr="00D77143">
          <w:rPr>
            <w:rStyle w:val="Hyperlink"/>
            <w:rFonts w:ascii="Trebuchet MS" w:hAnsi="Trebuchet MS"/>
            <w:noProof/>
          </w:rPr>
          <w:t>.</w:t>
        </w:r>
        <w:r w:rsidR="00172E29">
          <w:rPr>
            <w:noProof/>
            <w:webHidden/>
          </w:rPr>
          <w:tab/>
        </w:r>
        <w:r w:rsidR="00172E29">
          <w:rPr>
            <w:noProof/>
            <w:webHidden/>
          </w:rPr>
          <w:fldChar w:fldCharType="begin"/>
        </w:r>
        <w:r w:rsidR="00172E29">
          <w:rPr>
            <w:noProof/>
            <w:webHidden/>
          </w:rPr>
          <w:instrText xml:space="preserve"> PAGEREF _Toc54271765 \h </w:instrText>
        </w:r>
        <w:r w:rsidR="00172E29">
          <w:rPr>
            <w:noProof/>
            <w:webHidden/>
          </w:rPr>
        </w:r>
        <w:r w:rsidR="00172E29">
          <w:rPr>
            <w:noProof/>
            <w:webHidden/>
          </w:rPr>
          <w:fldChar w:fldCharType="separate"/>
        </w:r>
        <w:r w:rsidR="001C6217">
          <w:rPr>
            <w:noProof/>
            <w:webHidden/>
          </w:rPr>
          <w:t>3</w:t>
        </w:r>
        <w:r w:rsidR="00172E29">
          <w:rPr>
            <w:noProof/>
            <w:webHidden/>
          </w:rPr>
          <w:fldChar w:fldCharType="end"/>
        </w:r>
      </w:hyperlink>
    </w:p>
    <w:p w14:paraId="490B4712" w14:textId="0E9C3FEB" w:rsidR="00172E29" w:rsidRDefault="00035B85" w:rsidP="001703A8">
      <w:pPr>
        <w:pStyle w:val="TOC3"/>
        <w:tabs>
          <w:tab w:val="left" w:pos="1320"/>
          <w:tab w:val="right" w:pos="9010"/>
        </w:tabs>
        <w:rPr>
          <w:noProof/>
        </w:rPr>
      </w:pPr>
      <w:hyperlink w:anchor="_Toc54271766" w:history="1">
        <w:r w:rsidR="00172E29" w:rsidRPr="00D77143">
          <w:rPr>
            <w:rStyle w:val="Hyperlink"/>
            <w:rFonts w:ascii="Trebuchet MS" w:hAnsi="Trebuchet MS"/>
            <w:noProof/>
          </w:rPr>
          <w:t>2.1.3</w:t>
        </w:r>
        <w:r w:rsidR="00172E29">
          <w:rPr>
            <w:noProof/>
          </w:rPr>
          <w:tab/>
        </w:r>
        <w:r w:rsidR="00A25CBC">
          <w:rPr>
            <w:rStyle w:val="Hyperlink"/>
            <w:rFonts w:ascii="Trebuchet MS" w:hAnsi="Trebuchet MS"/>
            <w:noProof/>
          </w:rPr>
          <w:t>CCG Pharmacist/NICS CEO</w:t>
        </w:r>
        <w:r w:rsidR="00172E29">
          <w:rPr>
            <w:noProof/>
            <w:webHidden/>
          </w:rPr>
          <w:tab/>
        </w:r>
        <w:r w:rsidR="00172E29">
          <w:rPr>
            <w:noProof/>
            <w:webHidden/>
          </w:rPr>
          <w:fldChar w:fldCharType="begin"/>
        </w:r>
        <w:r w:rsidR="00172E29">
          <w:rPr>
            <w:noProof/>
            <w:webHidden/>
          </w:rPr>
          <w:instrText xml:space="preserve"> PAGEREF _Toc54271766 \h </w:instrText>
        </w:r>
        <w:r w:rsidR="00172E29">
          <w:rPr>
            <w:noProof/>
            <w:webHidden/>
          </w:rPr>
        </w:r>
        <w:r w:rsidR="00172E29">
          <w:rPr>
            <w:noProof/>
            <w:webHidden/>
          </w:rPr>
          <w:fldChar w:fldCharType="separate"/>
        </w:r>
        <w:r w:rsidR="001C6217">
          <w:rPr>
            <w:noProof/>
            <w:webHidden/>
          </w:rPr>
          <w:t>3</w:t>
        </w:r>
        <w:r w:rsidR="00172E29">
          <w:rPr>
            <w:noProof/>
            <w:webHidden/>
          </w:rPr>
          <w:fldChar w:fldCharType="end"/>
        </w:r>
      </w:hyperlink>
    </w:p>
    <w:p w14:paraId="50B25534" w14:textId="04AC10F1" w:rsidR="00172E29" w:rsidRDefault="00035B85" w:rsidP="001703A8">
      <w:pPr>
        <w:pStyle w:val="TOC3"/>
        <w:tabs>
          <w:tab w:val="left" w:pos="1320"/>
          <w:tab w:val="right" w:pos="9010"/>
        </w:tabs>
        <w:rPr>
          <w:noProof/>
        </w:rPr>
      </w:pPr>
      <w:hyperlink w:anchor="_Toc54271767" w:history="1">
        <w:r w:rsidR="00172E29" w:rsidRPr="00D77143">
          <w:rPr>
            <w:rStyle w:val="Hyperlink"/>
            <w:rFonts w:ascii="Trebuchet MS" w:hAnsi="Trebuchet MS"/>
            <w:noProof/>
          </w:rPr>
          <w:t>2.1.4</w:t>
        </w:r>
        <w:r w:rsidR="00172E29">
          <w:rPr>
            <w:noProof/>
          </w:rPr>
          <w:tab/>
        </w:r>
        <w:r w:rsidR="00A25CBC">
          <w:rPr>
            <w:rStyle w:val="Hyperlink"/>
            <w:rFonts w:ascii="Trebuchet MS" w:hAnsi="Trebuchet MS"/>
            <w:noProof/>
          </w:rPr>
          <w:t>NICS Staff Admin Officer</w:t>
        </w:r>
        <w:r w:rsidR="00172E29">
          <w:rPr>
            <w:noProof/>
            <w:webHidden/>
          </w:rPr>
          <w:tab/>
        </w:r>
      </w:hyperlink>
    </w:p>
    <w:p w14:paraId="647B99A9" w14:textId="6D64E549" w:rsidR="00172E29" w:rsidRDefault="00035B85" w:rsidP="001703A8">
      <w:pPr>
        <w:pStyle w:val="TOC3"/>
        <w:tabs>
          <w:tab w:val="left" w:pos="1320"/>
          <w:tab w:val="right" w:pos="9010"/>
        </w:tabs>
        <w:rPr>
          <w:noProof/>
        </w:rPr>
      </w:pPr>
      <w:hyperlink w:anchor="_Toc54271768" w:history="1">
        <w:r w:rsidR="00172E29" w:rsidRPr="00D77143">
          <w:rPr>
            <w:rStyle w:val="Hyperlink"/>
            <w:rFonts w:ascii="Trebuchet MS" w:hAnsi="Trebuchet MS"/>
            <w:noProof/>
          </w:rPr>
          <w:t>2.1.5</w:t>
        </w:r>
        <w:r w:rsidR="00172E29">
          <w:rPr>
            <w:noProof/>
          </w:rPr>
          <w:tab/>
        </w:r>
        <w:r w:rsidR="00172E29" w:rsidRPr="00D77143">
          <w:rPr>
            <w:rStyle w:val="Hyperlink"/>
            <w:rFonts w:ascii="Trebuchet MS" w:hAnsi="Trebuchet MS"/>
            <w:noProof/>
          </w:rPr>
          <w:t>Individual members of staff</w:t>
        </w:r>
        <w:r w:rsidR="00172E29">
          <w:rPr>
            <w:noProof/>
            <w:webHidden/>
          </w:rPr>
          <w:tab/>
        </w:r>
        <w:r w:rsidR="00172E29">
          <w:rPr>
            <w:noProof/>
            <w:webHidden/>
          </w:rPr>
          <w:fldChar w:fldCharType="begin"/>
        </w:r>
        <w:r w:rsidR="00172E29">
          <w:rPr>
            <w:noProof/>
            <w:webHidden/>
          </w:rPr>
          <w:instrText xml:space="preserve"> PAGEREF _Toc54271768 \h </w:instrText>
        </w:r>
        <w:r w:rsidR="00172E29">
          <w:rPr>
            <w:noProof/>
            <w:webHidden/>
          </w:rPr>
        </w:r>
        <w:r w:rsidR="00172E29">
          <w:rPr>
            <w:noProof/>
            <w:webHidden/>
          </w:rPr>
          <w:fldChar w:fldCharType="separate"/>
        </w:r>
        <w:r w:rsidR="001C6217">
          <w:rPr>
            <w:noProof/>
            <w:webHidden/>
          </w:rPr>
          <w:t>3</w:t>
        </w:r>
        <w:r w:rsidR="00172E29">
          <w:rPr>
            <w:noProof/>
            <w:webHidden/>
          </w:rPr>
          <w:fldChar w:fldCharType="end"/>
        </w:r>
      </w:hyperlink>
    </w:p>
    <w:p w14:paraId="74C2C634" w14:textId="39E688DC" w:rsidR="00172E29" w:rsidRDefault="00035B85" w:rsidP="001703A8">
      <w:pPr>
        <w:pStyle w:val="TOC1"/>
        <w:rPr>
          <w:rFonts w:asciiTheme="minorHAnsi" w:eastAsiaTheme="minorEastAsia" w:hAnsiTheme="minorHAnsi" w:cstheme="minorBidi"/>
          <w:b w:val="0"/>
          <w:bCs w:val="0"/>
          <w:caps w:val="0"/>
          <w:sz w:val="22"/>
          <w:szCs w:val="22"/>
        </w:rPr>
      </w:pPr>
      <w:hyperlink w:anchor="_Toc54271769" w:history="1">
        <w:r w:rsidR="00172E29" w:rsidRPr="00D77143">
          <w:rPr>
            <w:rStyle w:val="Hyperlink"/>
            <w:rFonts w:ascii="Trebuchet MS" w:hAnsi="Trebuchet MS"/>
          </w:rPr>
          <w:t>3</w:t>
        </w:r>
        <w:r w:rsidR="00172E29">
          <w:rPr>
            <w:rFonts w:asciiTheme="minorHAnsi" w:eastAsiaTheme="minorEastAsia" w:hAnsiTheme="minorHAnsi" w:cstheme="minorBidi"/>
            <w:b w:val="0"/>
            <w:bCs w:val="0"/>
            <w:caps w:val="0"/>
            <w:sz w:val="22"/>
            <w:szCs w:val="22"/>
          </w:rPr>
          <w:tab/>
        </w:r>
        <w:r w:rsidR="00172E29" w:rsidRPr="00D77143">
          <w:rPr>
            <w:rStyle w:val="Hyperlink"/>
            <w:rFonts w:ascii="Trebuchet MS" w:hAnsi="Trebuchet MS"/>
          </w:rPr>
          <w:t xml:space="preserve">Emergency </w:t>
        </w:r>
        <w:r w:rsidR="00B92738">
          <w:rPr>
            <w:rStyle w:val="Hyperlink"/>
            <w:rFonts w:ascii="Trebuchet MS" w:hAnsi="Trebuchet MS"/>
          </w:rPr>
          <w:t>Equimpment and medica</w:t>
        </w:r>
        <w:r w:rsidR="001703A8">
          <w:rPr>
            <w:rStyle w:val="Hyperlink"/>
            <w:rFonts w:ascii="Trebuchet MS" w:hAnsi="Trebuchet MS"/>
          </w:rPr>
          <w:t>T</w:t>
        </w:r>
        <w:r w:rsidR="00B92738">
          <w:rPr>
            <w:rStyle w:val="Hyperlink"/>
            <w:rFonts w:ascii="Trebuchet MS" w:hAnsi="Trebuchet MS"/>
          </w:rPr>
          <w:t>ions</w:t>
        </w:r>
        <w:r w:rsidR="00172E29">
          <w:rPr>
            <w:webHidden/>
          </w:rPr>
          <w:tab/>
        </w:r>
        <w:r w:rsidR="001703A8">
          <w:rPr>
            <w:webHidden/>
          </w:rPr>
          <w:t xml:space="preserve">       </w:t>
        </w:r>
        <w:r w:rsidR="00172E29">
          <w:rPr>
            <w:webHidden/>
          </w:rPr>
          <w:fldChar w:fldCharType="begin"/>
        </w:r>
        <w:r w:rsidR="00172E29">
          <w:rPr>
            <w:webHidden/>
          </w:rPr>
          <w:instrText xml:space="preserve"> PAGEREF _Toc54271769 \h </w:instrText>
        </w:r>
        <w:r w:rsidR="00172E29">
          <w:rPr>
            <w:webHidden/>
          </w:rPr>
        </w:r>
        <w:r w:rsidR="00172E29">
          <w:rPr>
            <w:webHidden/>
          </w:rPr>
          <w:fldChar w:fldCharType="separate"/>
        </w:r>
        <w:r w:rsidR="001C6217">
          <w:rPr>
            <w:webHidden/>
          </w:rPr>
          <w:t>4</w:t>
        </w:r>
        <w:r w:rsidR="00172E29">
          <w:rPr>
            <w:webHidden/>
          </w:rPr>
          <w:fldChar w:fldCharType="end"/>
        </w:r>
      </w:hyperlink>
    </w:p>
    <w:p w14:paraId="670142D8" w14:textId="2924B85F" w:rsidR="001703A8" w:rsidRPr="001703A8" w:rsidRDefault="00A01FD0" w:rsidP="00A01FD0">
      <w:pPr>
        <w:pStyle w:val="TOC3"/>
        <w:tabs>
          <w:tab w:val="left" w:pos="1320"/>
          <w:tab w:val="right" w:pos="9010"/>
        </w:tabs>
      </w:pPr>
      <w:r>
        <w:rPr>
          <w:noProof/>
        </w:rPr>
        <w:t xml:space="preserve">Table 1 </w:t>
      </w:r>
    </w:p>
    <w:p w14:paraId="5BFD6176" w14:textId="64AE8882" w:rsidR="00172E29" w:rsidRDefault="00035B85" w:rsidP="001703A8">
      <w:pPr>
        <w:pStyle w:val="TOC1"/>
        <w:rPr>
          <w:rFonts w:asciiTheme="minorHAnsi" w:eastAsiaTheme="minorEastAsia" w:hAnsiTheme="minorHAnsi" w:cstheme="minorBidi"/>
          <w:b w:val="0"/>
          <w:bCs w:val="0"/>
          <w:caps w:val="0"/>
          <w:sz w:val="22"/>
          <w:szCs w:val="22"/>
        </w:rPr>
      </w:pPr>
      <w:hyperlink w:anchor="_Toc54271772" w:history="1">
        <w:r w:rsidR="00172E29" w:rsidRPr="00D77143">
          <w:rPr>
            <w:rStyle w:val="Hyperlink"/>
            <w:rFonts w:ascii="Trebuchet MS" w:hAnsi="Trebuchet MS"/>
          </w:rPr>
          <w:t>4</w:t>
        </w:r>
        <w:r w:rsidR="00172E29">
          <w:rPr>
            <w:rFonts w:asciiTheme="minorHAnsi" w:eastAsiaTheme="minorEastAsia" w:hAnsiTheme="minorHAnsi" w:cstheme="minorBidi"/>
            <w:b w:val="0"/>
            <w:bCs w:val="0"/>
            <w:caps w:val="0"/>
            <w:sz w:val="22"/>
            <w:szCs w:val="22"/>
          </w:rPr>
          <w:tab/>
        </w:r>
        <w:r w:rsidR="00172E29" w:rsidRPr="00D77143">
          <w:rPr>
            <w:rStyle w:val="Hyperlink"/>
            <w:rFonts w:ascii="Trebuchet MS" w:hAnsi="Trebuchet MS"/>
          </w:rPr>
          <w:t>Equipment checking process</w:t>
        </w:r>
        <w:r w:rsidR="00172E29">
          <w:rPr>
            <w:webHidden/>
          </w:rPr>
          <w:tab/>
        </w:r>
        <w:r w:rsidR="00172E29">
          <w:rPr>
            <w:webHidden/>
          </w:rPr>
          <w:fldChar w:fldCharType="begin"/>
        </w:r>
        <w:r w:rsidR="00172E29">
          <w:rPr>
            <w:webHidden/>
          </w:rPr>
          <w:instrText xml:space="preserve"> PAGEREF _Toc54271772 \h </w:instrText>
        </w:r>
        <w:r w:rsidR="00172E29">
          <w:rPr>
            <w:webHidden/>
          </w:rPr>
        </w:r>
        <w:r w:rsidR="00172E29">
          <w:rPr>
            <w:webHidden/>
          </w:rPr>
          <w:fldChar w:fldCharType="separate"/>
        </w:r>
        <w:r w:rsidR="001C6217">
          <w:rPr>
            <w:webHidden/>
          </w:rPr>
          <w:t>5</w:t>
        </w:r>
        <w:r w:rsidR="00172E29">
          <w:rPr>
            <w:webHidden/>
          </w:rPr>
          <w:fldChar w:fldCharType="end"/>
        </w:r>
      </w:hyperlink>
    </w:p>
    <w:p w14:paraId="2290E601" w14:textId="22196422" w:rsidR="00172E29" w:rsidRDefault="00035B85" w:rsidP="001703A8">
      <w:pPr>
        <w:pStyle w:val="TOC2"/>
        <w:rPr>
          <w:rFonts w:asciiTheme="minorHAnsi" w:eastAsiaTheme="minorEastAsia" w:hAnsiTheme="minorHAnsi" w:cstheme="minorBidi"/>
          <w:b w:val="0"/>
          <w:bCs w:val="0"/>
          <w:noProof/>
          <w:sz w:val="22"/>
          <w:szCs w:val="22"/>
        </w:rPr>
      </w:pPr>
      <w:hyperlink w:anchor="_Toc54271773" w:history="1">
        <w:r w:rsidR="00A01FD0">
          <w:rPr>
            <w:rStyle w:val="Hyperlink"/>
            <w:rFonts w:ascii="Trebuchet MS" w:hAnsi="Trebuchet MS"/>
            <w:noProof/>
          </w:rPr>
          <w:t>Table 2</w:t>
        </w:r>
        <w:r w:rsidR="00172E29" w:rsidRPr="00D77143">
          <w:rPr>
            <w:rStyle w:val="Hyperlink"/>
            <w:rFonts w:ascii="Trebuchet MS" w:hAnsi="Trebuchet MS"/>
            <w:noProof/>
          </w:rPr>
          <w:t xml:space="preserve"> – Schedule for equipment checking</w:t>
        </w:r>
        <w:r w:rsidR="00172E29">
          <w:rPr>
            <w:noProof/>
            <w:webHidden/>
          </w:rPr>
          <w:tab/>
        </w:r>
        <w:r w:rsidR="00172E29">
          <w:rPr>
            <w:noProof/>
            <w:webHidden/>
          </w:rPr>
          <w:fldChar w:fldCharType="begin"/>
        </w:r>
        <w:r w:rsidR="00172E29">
          <w:rPr>
            <w:noProof/>
            <w:webHidden/>
          </w:rPr>
          <w:instrText xml:space="preserve"> PAGEREF _Toc54271773 \h </w:instrText>
        </w:r>
        <w:r w:rsidR="00172E29">
          <w:rPr>
            <w:noProof/>
            <w:webHidden/>
          </w:rPr>
        </w:r>
        <w:r w:rsidR="00172E29">
          <w:rPr>
            <w:noProof/>
            <w:webHidden/>
          </w:rPr>
          <w:fldChar w:fldCharType="separate"/>
        </w:r>
        <w:r w:rsidR="001C6217">
          <w:rPr>
            <w:noProof/>
            <w:webHidden/>
          </w:rPr>
          <w:t>5</w:t>
        </w:r>
        <w:r w:rsidR="00172E29">
          <w:rPr>
            <w:noProof/>
            <w:webHidden/>
          </w:rPr>
          <w:fldChar w:fldCharType="end"/>
        </w:r>
      </w:hyperlink>
    </w:p>
    <w:p w14:paraId="2BD46AB0" w14:textId="39BEC931" w:rsidR="00172E29" w:rsidRDefault="00035B85" w:rsidP="001703A8">
      <w:pPr>
        <w:pStyle w:val="TOC1"/>
        <w:rPr>
          <w:rFonts w:asciiTheme="minorHAnsi" w:eastAsiaTheme="minorEastAsia" w:hAnsiTheme="minorHAnsi" w:cstheme="minorBidi"/>
          <w:b w:val="0"/>
          <w:bCs w:val="0"/>
          <w:caps w:val="0"/>
          <w:sz w:val="22"/>
          <w:szCs w:val="22"/>
        </w:rPr>
      </w:pPr>
      <w:hyperlink w:anchor="_Toc54271774" w:history="1">
        <w:r w:rsidR="00172E29" w:rsidRPr="00D77143">
          <w:rPr>
            <w:rStyle w:val="Hyperlink"/>
            <w:rFonts w:ascii="Trebuchet MS" w:hAnsi="Trebuchet MS"/>
          </w:rPr>
          <w:t>5</w:t>
        </w:r>
        <w:r w:rsidR="00172E29">
          <w:rPr>
            <w:rFonts w:asciiTheme="minorHAnsi" w:eastAsiaTheme="minorEastAsia" w:hAnsiTheme="minorHAnsi" w:cstheme="minorBidi"/>
            <w:b w:val="0"/>
            <w:bCs w:val="0"/>
            <w:caps w:val="0"/>
            <w:sz w:val="22"/>
            <w:szCs w:val="22"/>
          </w:rPr>
          <w:tab/>
        </w:r>
        <w:r w:rsidR="00172E29" w:rsidRPr="00D77143">
          <w:rPr>
            <w:rStyle w:val="Hyperlink"/>
            <w:rFonts w:ascii="Trebuchet MS" w:hAnsi="Trebuchet MS"/>
          </w:rPr>
          <w:t>Monitoring</w:t>
        </w:r>
        <w:r w:rsidR="00172E29">
          <w:rPr>
            <w:webHidden/>
          </w:rPr>
          <w:tab/>
        </w:r>
        <w:r w:rsidR="00172E29">
          <w:rPr>
            <w:webHidden/>
          </w:rPr>
          <w:fldChar w:fldCharType="begin"/>
        </w:r>
        <w:r w:rsidR="00172E29">
          <w:rPr>
            <w:webHidden/>
          </w:rPr>
          <w:instrText xml:space="preserve"> PAGEREF _Toc54271774 \h </w:instrText>
        </w:r>
        <w:r w:rsidR="00172E29">
          <w:rPr>
            <w:webHidden/>
          </w:rPr>
        </w:r>
        <w:r w:rsidR="00172E29">
          <w:rPr>
            <w:webHidden/>
          </w:rPr>
          <w:fldChar w:fldCharType="separate"/>
        </w:r>
        <w:r w:rsidR="001C6217">
          <w:rPr>
            <w:webHidden/>
          </w:rPr>
          <w:t>7</w:t>
        </w:r>
        <w:r w:rsidR="00172E29">
          <w:rPr>
            <w:webHidden/>
          </w:rPr>
          <w:fldChar w:fldCharType="end"/>
        </w:r>
      </w:hyperlink>
    </w:p>
    <w:p w14:paraId="5EAA3412" w14:textId="13CEBCF2" w:rsidR="00172E29" w:rsidRDefault="00985B9D" w:rsidP="00035B85">
      <w:pPr>
        <w:pStyle w:val="TOC2"/>
      </w:pPr>
      <w:r w:rsidRPr="00172E29">
        <w:rPr>
          <w:rFonts w:ascii="Trebuchet MS" w:hAnsi="Trebuchet MS" w:cs="Arial"/>
          <w:b w:val="0"/>
          <w:szCs w:val="28"/>
        </w:rPr>
        <w:lastRenderedPageBreak/>
        <w:fldChar w:fldCharType="end"/>
      </w:r>
    </w:p>
    <w:p w14:paraId="396DE6B7" w14:textId="77777777" w:rsidR="00CD211E" w:rsidRPr="00172E29" w:rsidRDefault="00CD211E" w:rsidP="00482158">
      <w:pPr>
        <w:pStyle w:val="Heading1"/>
        <w:keepLines/>
        <w:pBdr>
          <w:bottom w:val="single" w:sz="4" w:space="1" w:color="595959" w:themeColor="text1" w:themeTint="A6"/>
        </w:pBdr>
        <w:spacing w:before="360" w:after="160" w:line="259" w:lineRule="auto"/>
        <w:jc w:val="both"/>
        <w:rPr>
          <w:rFonts w:ascii="Trebuchet MS" w:hAnsi="Trebuchet MS"/>
          <w:sz w:val="28"/>
          <w:szCs w:val="28"/>
        </w:rPr>
      </w:pPr>
      <w:bookmarkStart w:id="0" w:name="_Toc500406229"/>
      <w:bookmarkStart w:id="1" w:name="_Toc54271759"/>
      <w:r w:rsidRPr="00172E29">
        <w:rPr>
          <w:rFonts w:ascii="Trebuchet MS" w:hAnsi="Trebuchet MS"/>
          <w:sz w:val="28"/>
          <w:szCs w:val="28"/>
        </w:rPr>
        <w:t>Introduction</w:t>
      </w:r>
      <w:bookmarkEnd w:id="0"/>
      <w:bookmarkEnd w:id="1"/>
    </w:p>
    <w:p w14:paraId="78D9C01C" w14:textId="7FC8CE00" w:rsidR="00186078" w:rsidRPr="00C34E91" w:rsidRDefault="00186078" w:rsidP="00482158">
      <w:pPr>
        <w:jc w:val="both"/>
        <w:rPr>
          <w:rFonts w:ascii="Trebuchet MS" w:hAnsi="Trebuchet MS" w:cs="Arial"/>
          <w:sz w:val="22"/>
          <w:szCs w:val="22"/>
        </w:rPr>
      </w:pPr>
      <w:proofErr w:type="gramStart"/>
      <w:r w:rsidRPr="00C34E91">
        <w:rPr>
          <w:rFonts w:ascii="Trebuchet MS" w:hAnsi="Trebuchet MS" w:cs="Arial"/>
          <w:sz w:val="22"/>
          <w:szCs w:val="22"/>
        </w:rPr>
        <w:t>NICS  is</w:t>
      </w:r>
      <w:proofErr w:type="gramEnd"/>
      <w:r w:rsidRPr="00C34E91">
        <w:rPr>
          <w:rFonts w:ascii="Trebuchet MS" w:hAnsi="Trebuchet MS" w:cs="Arial"/>
          <w:sz w:val="22"/>
          <w:szCs w:val="22"/>
        </w:rPr>
        <w:t xml:space="preserve"> committed to achieving excellence in respect of the services it provides and strives to deliver excellent health care for the local </w:t>
      </w:r>
      <w:r w:rsidR="00582E68" w:rsidRPr="00C34E91">
        <w:rPr>
          <w:rFonts w:ascii="Trebuchet MS" w:hAnsi="Trebuchet MS" w:cs="Arial"/>
          <w:sz w:val="22"/>
          <w:szCs w:val="22"/>
        </w:rPr>
        <w:t>community. Our aim is</w:t>
      </w:r>
      <w:r w:rsidRPr="00C34E91">
        <w:rPr>
          <w:rFonts w:ascii="Trebuchet MS" w:hAnsi="Trebuchet MS" w:cs="Arial"/>
          <w:sz w:val="22"/>
          <w:szCs w:val="22"/>
        </w:rPr>
        <w:t xml:space="preserve"> that all employees should maintain their knowledge, skill and expertise in order to operate in a safe and co</w:t>
      </w:r>
      <w:r w:rsidR="00582E68" w:rsidRPr="00C34E91">
        <w:rPr>
          <w:rFonts w:ascii="Trebuchet MS" w:hAnsi="Trebuchet MS" w:cs="Arial"/>
          <w:sz w:val="22"/>
          <w:szCs w:val="22"/>
        </w:rPr>
        <w:t xml:space="preserve">mpetent manner and that </w:t>
      </w:r>
      <w:proofErr w:type="gramStart"/>
      <w:r w:rsidR="00582E68" w:rsidRPr="00C34E91">
        <w:rPr>
          <w:rFonts w:ascii="Trebuchet MS" w:hAnsi="Trebuchet MS" w:cs="Arial"/>
          <w:sz w:val="22"/>
          <w:szCs w:val="22"/>
        </w:rPr>
        <w:t>the we</w:t>
      </w:r>
      <w:proofErr w:type="gramEnd"/>
      <w:r w:rsidR="00582E68" w:rsidRPr="00C34E91">
        <w:rPr>
          <w:rFonts w:ascii="Trebuchet MS" w:hAnsi="Trebuchet MS" w:cs="Arial"/>
          <w:sz w:val="22"/>
          <w:szCs w:val="22"/>
        </w:rPr>
        <w:t xml:space="preserve"> should equip our</w:t>
      </w:r>
      <w:r w:rsidRPr="00C34E91">
        <w:rPr>
          <w:rFonts w:ascii="Trebuchet MS" w:hAnsi="Trebuchet MS" w:cs="Arial"/>
          <w:sz w:val="22"/>
          <w:szCs w:val="22"/>
        </w:rPr>
        <w:t xml:space="preserve"> employees with the necessary resources to provide this level of service.</w:t>
      </w:r>
    </w:p>
    <w:p w14:paraId="5593C352" w14:textId="77777777" w:rsidR="00582E68" w:rsidRPr="00C34E91" w:rsidRDefault="00582E68" w:rsidP="00482158">
      <w:pPr>
        <w:jc w:val="both"/>
        <w:rPr>
          <w:rFonts w:ascii="Trebuchet MS" w:hAnsi="Trebuchet MS" w:cs="Arial"/>
          <w:sz w:val="22"/>
          <w:szCs w:val="22"/>
        </w:rPr>
      </w:pPr>
    </w:p>
    <w:p w14:paraId="2642324F" w14:textId="20B8FB3B" w:rsidR="00186078" w:rsidRPr="00C34E91" w:rsidRDefault="00186078" w:rsidP="00482158">
      <w:pPr>
        <w:jc w:val="both"/>
        <w:rPr>
          <w:rFonts w:ascii="Trebuchet MS" w:hAnsi="Trebuchet MS" w:cs="Arial"/>
          <w:sz w:val="22"/>
          <w:szCs w:val="22"/>
        </w:rPr>
      </w:pPr>
      <w:r w:rsidRPr="00C34E91">
        <w:rPr>
          <w:rFonts w:ascii="Trebuchet MS" w:hAnsi="Trebuchet MS" w:cs="Arial"/>
          <w:sz w:val="22"/>
          <w:szCs w:val="22"/>
        </w:rPr>
        <w:t>Successful management of medical emergencies in Primary Care requires immediate access to emergency drugs and equipment.</w:t>
      </w:r>
      <w:r w:rsidR="00582E68" w:rsidRPr="00C34E91">
        <w:rPr>
          <w:rFonts w:ascii="Trebuchet MS" w:hAnsi="Trebuchet MS" w:cs="Arial"/>
          <w:sz w:val="22"/>
          <w:szCs w:val="22"/>
        </w:rPr>
        <w:t xml:space="preserve"> This policy sets out how that access is provided.</w:t>
      </w:r>
    </w:p>
    <w:p w14:paraId="6D61742D" w14:textId="4B9C9E6D" w:rsidR="00186078" w:rsidRPr="00C34E91" w:rsidRDefault="00186078" w:rsidP="007262A8">
      <w:pPr>
        <w:pStyle w:val="Heading2"/>
        <w:numPr>
          <w:ilvl w:val="0"/>
          <w:numId w:val="8"/>
        </w:numPr>
        <w:rPr>
          <w:rFonts w:ascii="Trebuchet MS" w:hAnsi="Trebuchet MS"/>
          <w:sz w:val="22"/>
          <w:szCs w:val="22"/>
        </w:rPr>
      </w:pPr>
      <w:bookmarkStart w:id="2" w:name="_Toc54271760"/>
      <w:r w:rsidRPr="00C34E91">
        <w:rPr>
          <w:rFonts w:ascii="Trebuchet MS" w:hAnsi="Trebuchet MS"/>
          <w:sz w:val="22"/>
          <w:szCs w:val="22"/>
        </w:rPr>
        <w:t>Purpose</w:t>
      </w:r>
      <w:bookmarkEnd w:id="2"/>
      <w:r w:rsidRPr="00C34E91">
        <w:rPr>
          <w:rFonts w:ascii="Trebuchet MS" w:hAnsi="Trebuchet MS"/>
          <w:sz w:val="22"/>
          <w:szCs w:val="22"/>
        </w:rPr>
        <w:t xml:space="preserve"> </w:t>
      </w:r>
    </w:p>
    <w:p w14:paraId="4EB2D955" w14:textId="38E8B60A" w:rsidR="00186078" w:rsidRPr="00C34E91" w:rsidRDefault="00186078" w:rsidP="00482158">
      <w:pPr>
        <w:pStyle w:val="Default"/>
        <w:jc w:val="both"/>
        <w:rPr>
          <w:rFonts w:ascii="Trebuchet MS" w:hAnsi="Trebuchet MS"/>
          <w:sz w:val="22"/>
          <w:szCs w:val="22"/>
        </w:rPr>
      </w:pPr>
      <w:r w:rsidRPr="00C34E91">
        <w:rPr>
          <w:rFonts w:ascii="Trebuchet MS" w:hAnsi="Trebuchet MS"/>
          <w:sz w:val="22"/>
          <w:szCs w:val="22"/>
        </w:rPr>
        <w:t>The purpose of this policy is to ensure that emergency</w:t>
      </w:r>
      <w:r w:rsidR="00582E68" w:rsidRPr="00C34E91">
        <w:rPr>
          <w:rFonts w:ascii="Trebuchet MS" w:hAnsi="Trebuchet MS"/>
          <w:sz w:val="22"/>
          <w:szCs w:val="22"/>
        </w:rPr>
        <w:t xml:space="preserve"> drugs and</w:t>
      </w:r>
      <w:r w:rsidRPr="00C34E91">
        <w:rPr>
          <w:rFonts w:ascii="Trebuchet MS" w:hAnsi="Trebuchet MS"/>
          <w:sz w:val="22"/>
          <w:szCs w:val="22"/>
        </w:rPr>
        <w:t xml:space="preserve"> equipment required for medical </w:t>
      </w:r>
      <w:r w:rsidR="001703A8" w:rsidRPr="00C34E91">
        <w:rPr>
          <w:rFonts w:ascii="Trebuchet MS" w:hAnsi="Trebuchet MS"/>
          <w:sz w:val="22"/>
          <w:szCs w:val="22"/>
        </w:rPr>
        <w:t>emergencies</w:t>
      </w:r>
      <w:r w:rsidRPr="00C34E91">
        <w:rPr>
          <w:rFonts w:ascii="Trebuchet MS" w:hAnsi="Trebuchet MS"/>
          <w:sz w:val="22"/>
          <w:szCs w:val="22"/>
        </w:rPr>
        <w:t xml:space="preserve"> in</w:t>
      </w:r>
      <w:r w:rsidR="000B1D22" w:rsidRPr="00C34E91">
        <w:rPr>
          <w:rFonts w:ascii="Trebuchet MS" w:hAnsi="Trebuchet MS"/>
          <w:sz w:val="22"/>
          <w:szCs w:val="22"/>
        </w:rPr>
        <w:t xml:space="preserve"> a NICS Covid Vaccination Centre</w:t>
      </w:r>
      <w:r w:rsidRPr="00C34E91">
        <w:rPr>
          <w:rFonts w:ascii="Trebuchet MS" w:hAnsi="Trebuchet MS"/>
          <w:sz w:val="22"/>
          <w:szCs w:val="22"/>
        </w:rPr>
        <w:t xml:space="preserve">, </w:t>
      </w:r>
      <w:r w:rsidR="000B1D22" w:rsidRPr="00C34E91">
        <w:rPr>
          <w:rFonts w:ascii="Trebuchet MS" w:hAnsi="Trebuchet MS"/>
          <w:sz w:val="22"/>
          <w:szCs w:val="22"/>
        </w:rPr>
        <w:t xml:space="preserve">is </w:t>
      </w:r>
      <w:r w:rsidRPr="00C34E91">
        <w:rPr>
          <w:rFonts w:ascii="Trebuchet MS" w:hAnsi="Trebuchet MS"/>
          <w:sz w:val="22"/>
          <w:szCs w:val="22"/>
        </w:rPr>
        <w:t>appropriate, and in good working order in all car</w:t>
      </w:r>
      <w:r w:rsidR="00582E68" w:rsidRPr="00C34E91">
        <w:rPr>
          <w:rFonts w:ascii="Trebuchet MS" w:hAnsi="Trebuchet MS"/>
          <w:sz w:val="22"/>
          <w:szCs w:val="22"/>
        </w:rPr>
        <w:t>e settings and that</w:t>
      </w:r>
      <w:r w:rsidRPr="00C34E91">
        <w:rPr>
          <w:rFonts w:ascii="Trebuchet MS" w:hAnsi="Trebuchet MS"/>
          <w:sz w:val="22"/>
          <w:szCs w:val="22"/>
        </w:rPr>
        <w:t xml:space="preserve"> staff are familiar with its functionality, checking and maintenance </w:t>
      </w:r>
      <w:r w:rsidR="00582E68" w:rsidRPr="00C34E91">
        <w:rPr>
          <w:rFonts w:ascii="Trebuchet MS" w:hAnsi="Trebuchet MS"/>
          <w:sz w:val="22"/>
          <w:szCs w:val="22"/>
        </w:rPr>
        <w:t xml:space="preserve">(as appropriate by role) </w:t>
      </w:r>
      <w:r w:rsidRPr="00C34E91">
        <w:rPr>
          <w:rFonts w:ascii="Trebuchet MS" w:hAnsi="Trebuchet MS"/>
          <w:sz w:val="22"/>
          <w:szCs w:val="22"/>
        </w:rPr>
        <w:t xml:space="preserve">by observing the following: </w:t>
      </w:r>
    </w:p>
    <w:p w14:paraId="4CF6D3E7" w14:textId="77777777" w:rsidR="001A6CB4" w:rsidRPr="00C34E91" w:rsidRDefault="001A6CB4" w:rsidP="00482158">
      <w:pPr>
        <w:pStyle w:val="Default"/>
        <w:jc w:val="both"/>
        <w:rPr>
          <w:rFonts w:ascii="Trebuchet MS" w:hAnsi="Trebuchet MS"/>
          <w:sz w:val="22"/>
          <w:szCs w:val="22"/>
        </w:rPr>
      </w:pPr>
    </w:p>
    <w:p w14:paraId="3E487CCD" w14:textId="16E676F8" w:rsidR="00186078" w:rsidRPr="00C34E91" w:rsidRDefault="00186078" w:rsidP="007262A8">
      <w:pPr>
        <w:pStyle w:val="Default"/>
        <w:numPr>
          <w:ilvl w:val="0"/>
          <w:numId w:val="2"/>
        </w:numPr>
        <w:spacing w:after="173"/>
        <w:jc w:val="both"/>
        <w:rPr>
          <w:rFonts w:ascii="Trebuchet MS" w:hAnsi="Trebuchet MS"/>
          <w:sz w:val="22"/>
          <w:szCs w:val="22"/>
        </w:rPr>
      </w:pPr>
      <w:r w:rsidRPr="00C34E91">
        <w:rPr>
          <w:rFonts w:ascii="Trebuchet MS" w:hAnsi="Trebuchet MS"/>
          <w:sz w:val="22"/>
          <w:szCs w:val="22"/>
        </w:rPr>
        <w:t>All clinical staff providing medical care are required to attend and be certified in basic life support annually</w:t>
      </w:r>
      <w:r w:rsidR="000B1D22" w:rsidRPr="00C34E91">
        <w:rPr>
          <w:rFonts w:ascii="Trebuchet MS" w:hAnsi="Trebuchet MS"/>
          <w:sz w:val="22"/>
          <w:szCs w:val="22"/>
        </w:rPr>
        <w:t xml:space="preserve"> (as covered by the Covid Vaccination Collaboration Agreement this is overseen by the staff’s normal employer).</w:t>
      </w:r>
    </w:p>
    <w:p w14:paraId="7DE8A607" w14:textId="112270C8" w:rsidR="00186078" w:rsidRPr="00C34E91" w:rsidRDefault="00186078" w:rsidP="007262A8">
      <w:pPr>
        <w:pStyle w:val="Default"/>
        <w:numPr>
          <w:ilvl w:val="0"/>
          <w:numId w:val="2"/>
        </w:numPr>
        <w:spacing w:after="173"/>
        <w:jc w:val="both"/>
        <w:rPr>
          <w:rFonts w:ascii="Trebuchet MS" w:hAnsi="Trebuchet MS"/>
          <w:sz w:val="22"/>
          <w:szCs w:val="22"/>
        </w:rPr>
      </w:pPr>
      <w:r w:rsidRPr="00C34E91">
        <w:rPr>
          <w:rFonts w:ascii="Trebuchet MS" w:hAnsi="Trebuchet MS"/>
          <w:sz w:val="22"/>
          <w:szCs w:val="22"/>
        </w:rPr>
        <w:t>Emergency equipment</w:t>
      </w:r>
      <w:r w:rsidR="00582E68" w:rsidRPr="00C34E91">
        <w:rPr>
          <w:rFonts w:ascii="Trebuchet MS" w:hAnsi="Trebuchet MS"/>
          <w:sz w:val="22"/>
          <w:szCs w:val="22"/>
        </w:rPr>
        <w:t xml:space="preserve"> and drugs</w:t>
      </w:r>
      <w:r w:rsidRPr="00C34E91">
        <w:rPr>
          <w:rFonts w:ascii="Trebuchet MS" w:hAnsi="Trebuchet MS"/>
          <w:sz w:val="22"/>
          <w:szCs w:val="22"/>
        </w:rPr>
        <w:t xml:space="preserve"> should be stored together and readily accessible in a specified location</w:t>
      </w:r>
      <w:r w:rsidR="001A6CB4" w:rsidRPr="00C34E91">
        <w:rPr>
          <w:rFonts w:ascii="Trebuchet MS" w:hAnsi="Trebuchet MS"/>
          <w:sz w:val="22"/>
          <w:szCs w:val="22"/>
        </w:rPr>
        <w:t xml:space="preserve"> in a clearly labelled</w:t>
      </w:r>
      <w:r w:rsidR="000B1D22" w:rsidRPr="00C34E91">
        <w:rPr>
          <w:rFonts w:ascii="Trebuchet MS" w:hAnsi="Trebuchet MS"/>
          <w:sz w:val="22"/>
          <w:szCs w:val="22"/>
        </w:rPr>
        <w:t>.</w:t>
      </w:r>
    </w:p>
    <w:p w14:paraId="61364769" w14:textId="05DA41DF" w:rsidR="00186078" w:rsidRPr="00C34E91" w:rsidRDefault="00186078" w:rsidP="007262A8">
      <w:pPr>
        <w:pStyle w:val="Default"/>
        <w:numPr>
          <w:ilvl w:val="0"/>
          <w:numId w:val="2"/>
        </w:numPr>
        <w:spacing w:after="173"/>
        <w:jc w:val="both"/>
        <w:rPr>
          <w:rFonts w:ascii="Trebuchet MS" w:hAnsi="Trebuchet MS"/>
          <w:sz w:val="22"/>
          <w:szCs w:val="22"/>
        </w:rPr>
      </w:pPr>
      <w:r w:rsidRPr="00C34E91">
        <w:rPr>
          <w:rFonts w:ascii="Trebuchet MS" w:hAnsi="Trebuchet MS"/>
          <w:sz w:val="22"/>
          <w:szCs w:val="22"/>
        </w:rPr>
        <w:t xml:space="preserve">All clinical staff working are responsible for knowing the location of emergency equipment, drugs and oxygen supplies within their working environment </w:t>
      </w:r>
    </w:p>
    <w:p w14:paraId="521BFCF1" w14:textId="7668481B" w:rsidR="00186078" w:rsidRPr="00C34E91" w:rsidRDefault="00482158" w:rsidP="007262A8">
      <w:pPr>
        <w:pStyle w:val="Default"/>
        <w:numPr>
          <w:ilvl w:val="0"/>
          <w:numId w:val="2"/>
        </w:numPr>
        <w:jc w:val="both"/>
        <w:rPr>
          <w:rFonts w:ascii="Trebuchet MS" w:hAnsi="Trebuchet MS"/>
          <w:sz w:val="22"/>
          <w:szCs w:val="22"/>
        </w:rPr>
      </w:pPr>
      <w:r w:rsidRPr="00C34E91">
        <w:rPr>
          <w:rFonts w:ascii="Trebuchet MS" w:hAnsi="Trebuchet MS"/>
          <w:sz w:val="22"/>
          <w:szCs w:val="22"/>
        </w:rPr>
        <w:t>There is a pr</w:t>
      </w:r>
      <w:r w:rsidR="00582E68" w:rsidRPr="00C34E91">
        <w:rPr>
          <w:rFonts w:ascii="Trebuchet MS" w:hAnsi="Trebuchet MS"/>
          <w:sz w:val="22"/>
          <w:szCs w:val="22"/>
        </w:rPr>
        <w:t xml:space="preserve">ocess in place to ensure that emergency </w:t>
      </w:r>
      <w:r w:rsidR="003B6883" w:rsidRPr="00C34E91">
        <w:rPr>
          <w:rFonts w:ascii="Trebuchet MS" w:hAnsi="Trebuchet MS"/>
          <w:sz w:val="22"/>
          <w:szCs w:val="22"/>
        </w:rPr>
        <w:t>equipment and drug</w:t>
      </w:r>
      <w:r w:rsidR="00C34E91" w:rsidRPr="00C34E91">
        <w:rPr>
          <w:rFonts w:ascii="Trebuchet MS" w:hAnsi="Trebuchet MS"/>
          <w:sz w:val="22"/>
          <w:szCs w:val="22"/>
        </w:rPr>
        <w:t xml:space="preserve">s </w:t>
      </w:r>
      <w:proofErr w:type="gramStart"/>
      <w:r w:rsidR="00C34E91" w:rsidRPr="00C34E91">
        <w:rPr>
          <w:rFonts w:ascii="Trebuchet MS" w:hAnsi="Trebuchet MS"/>
          <w:sz w:val="22"/>
          <w:szCs w:val="22"/>
        </w:rPr>
        <w:t xml:space="preserve">are </w:t>
      </w:r>
      <w:r w:rsidR="003B6883" w:rsidRPr="00C34E91">
        <w:rPr>
          <w:rFonts w:ascii="Trebuchet MS" w:hAnsi="Trebuchet MS"/>
          <w:sz w:val="22"/>
          <w:szCs w:val="22"/>
        </w:rPr>
        <w:t xml:space="preserve"> </w:t>
      </w:r>
      <w:r w:rsidR="00186078" w:rsidRPr="00C34E91">
        <w:rPr>
          <w:rFonts w:ascii="Trebuchet MS" w:hAnsi="Trebuchet MS"/>
          <w:sz w:val="22"/>
          <w:szCs w:val="22"/>
        </w:rPr>
        <w:t>check</w:t>
      </w:r>
      <w:r w:rsidRPr="00C34E91">
        <w:rPr>
          <w:rFonts w:ascii="Trebuchet MS" w:hAnsi="Trebuchet MS"/>
          <w:sz w:val="22"/>
          <w:szCs w:val="22"/>
        </w:rPr>
        <w:t>ed</w:t>
      </w:r>
      <w:proofErr w:type="gramEnd"/>
      <w:r w:rsidR="00186078" w:rsidRPr="00C34E91">
        <w:rPr>
          <w:rFonts w:ascii="Trebuchet MS" w:hAnsi="Trebuchet MS"/>
          <w:sz w:val="22"/>
          <w:szCs w:val="22"/>
        </w:rPr>
        <w:t>, clean and restock</w:t>
      </w:r>
      <w:r w:rsidRPr="00C34E91">
        <w:rPr>
          <w:rFonts w:ascii="Trebuchet MS" w:hAnsi="Trebuchet MS"/>
          <w:sz w:val="22"/>
          <w:szCs w:val="22"/>
        </w:rPr>
        <w:t>ed regularly.</w:t>
      </w:r>
      <w:r w:rsidR="00186078" w:rsidRPr="00C34E91">
        <w:rPr>
          <w:rFonts w:ascii="Trebuchet MS" w:hAnsi="Trebuchet MS"/>
          <w:sz w:val="22"/>
          <w:szCs w:val="22"/>
        </w:rPr>
        <w:t xml:space="preserve"> </w:t>
      </w:r>
    </w:p>
    <w:p w14:paraId="49EA5A57" w14:textId="77777777" w:rsidR="00186078" w:rsidRPr="00C34E91" w:rsidRDefault="00186078" w:rsidP="00482158">
      <w:pPr>
        <w:pStyle w:val="Default"/>
        <w:ind w:left="360"/>
        <w:jc w:val="both"/>
        <w:rPr>
          <w:rFonts w:ascii="Trebuchet MS" w:hAnsi="Trebuchet MS"/>
          <w:sz w:val="22"/>
          <w:szCs w:val="22"/>
        </w:rPr>
      </w:pPr>
    </w:p>
    <w:p w14:paraId="687CE381" w14:textId="601D3056" w:rsidR="00186078" w:rsidRPr="00C34E91" w:rsidRDefault="00186078" w:rsidP="007262A8">
      <w:pPr>
        <w:pStyle w:val="Default"/>
        <w:numPr>
          <w:ilvl w:val="0"/>
          <w:numId w:val="2"/>
        </w:numPr>
        <w:jc w:val="both"/>
        <w:rPr>
          <w:rFonts w:ascii="Trebuchet MS" w:hAnsi="Trebuchet MS"/>
          <w:sz w:val="22"/>
          <w:szCs w:val="22"/>
        </w:rPr>
      </w:pPr>
      <w:r w:rsidRPr="00C34E91">
        <w:rPr>
          <w:rFonts w:ascii="Trebuchet MS" w:hAnsi="Trebuchet MS"/>
          <w:sz w:val="22"/>
          <w:szCs w:val="22"/>
        </w:rPr>
        <w:t>All emergency drugs should be in-date, sealed and replaced after use</w:t>
      </w:r>
      <w:r w:rsidR="00582E68" w:rsidRPr="00C34E91">
        <w:rPr>
          <w:rFonts w:ascii="Trebuchet MS" w:hAnsi="Trebuchet MS"/>
          <w:sz w:val="22"/>
          <w:szCs w:val="22"/>
        </w:rPr>
        <w:t>.</w:t>
      </w:r>
      <w:r w:rsidRPr="00C34E91">
        <w:rPr>
          <w:rFonts w:ascii="Trebuchet MS" w:hAnsi="Trebuchet MS"/>
          <w:sz w:val="22"/>
          <w:szCs w:val="22"/>
        </w:rPr>
        <w:t xml:space="preserve"> </w:t>
      </w:r>
    </w:p>
    <w:p w14:paraId="6AACFB22" w14:textId="77777777" w:rsidR="00C34E91" w:rsidRPr="00C34E91" w:rsidRDefault="00C34E91" w:rsidP="00C34E91">
      <w:pPr>
        <w:pStyle w:val="ListParagraph"/>
        <w:rPr>
          <w:rFonts w:ascii="Trebuchet MS" w:hAnsi="Trebuchet MS"/>
          <w:sz w:val="22"/>
          <w:szCs w:val="22"/>
        </w:rPr>
      </w:pPr>
    </w:p>
    <w:p w14:paraId="5AD44090" w14:textId="3ED9D371" w:rsidR="00C34E91" w:rsidRPr="002352FA" w:rsidRDefault="00C34E91" w:rsidP="007262A8">
      <w:pPr>
        <w:pStyle w:val="Default"/>
        <w:numPr>
          <w:ilvl w:val="0"/>
          <w:numId w:val="2"/>
        </w:numPr>
        <w:jc w:val="both"/>
        <w:rPr>
          <w:rFonts w:ascii="Trebuchet MS" w:hAnsi="Trebuchet MS"/>
          <w:sz w:val="22"/>
          <w:szCs w:val="22"/>
        </w:rPr>
      </w:pPr>
      <w:r w:rsidRPr="002352FA">
        <w:rPr>
          <w:rFonts w:ascii="Trebuchet MS" w:hAnsi="Trebuchet MS"/>
          <w:sz w:val="22"/>
          <w:szCs w:val="22"/>
        </w:rPr>
        <w:t>Daily check that emergency equipment and drugs are in place</w:t>
      </w:r>
    </w:p>
    <w:p w14:paraId="61BEFBCF" w14:textId="1F5CE148" w:rsidR="00186078" w:rsidRPr="002352FA" w:rsidRDefault="00186078" w:rsidP="00482158">
      <w:pPr>
        <w:pStyle w:val="Default"/>
        <w:ind w:firstLine="135"/>
        <w:jc w:val="both"/>
        <w:rPr>
          <w:rFonts w:ascii="Trebuchet MS" w:hAnsi="Trebuchet MS"/>
          <w:sz w:val="22"/>
          <w:szCs w:val="22"/>
        </w:rPr>
      </w:pPr>
    </w:p>
    <w:p w14:paraId="0C78BD9B" w14:textId="70559006" w:rsidR="00186078" w:rsidRPr="002352FA" w:rsidRDefault="00C34E91" w:rsidP="00DF62C9">
      <w:pPr>
        <w:pStyle w:val="Default"/>
        <w:numPr>
          <w:ilvl w:val="0"/>
          <w:numId w:val="2"/>
        </w:numPr>
        <w:jc w:val="both"/>
        <w:rPr>
          <w:rFonts w:ascii="Trebuchet MS" w:hAnsi="Trebuchet MS"/>
          <w:sz w:val="22"/>
          <w:szCs w:val="22"/>
        </w:rPr>
      </w:pPr>
      <w:r w:rsidRPr="002352FA">
        <w:rPr>
          <w:rFonts w:ascii="Trebuchet MS" w:hAnsi="Trebuchet MS"/>
          <w:sz w:val="22"/>
          <w:szCs w:val="22"/>
        </w:rPr>
        <w:t xml:space="preserve">Weekly </w:t>
      </w:r>
      <w:r w:rsidR="00186078" w:rsidRPr="002352FA">
        <w:rPr>
          <w:rFonts w:ascii="Trebuchet MS" w:hAnsi="Trebuchet MS"/>
          <w:sz w:val="22"/>
          <w:szCs w:val="22"/>
        </w:rPr>
        <w:t xml:space="preserve">audit of emergency </w:t>
      </w:r>
      <w:r w:rsidRPr="002352FA">
        <w:rPr>
          <w:rFonts w:ascii="Trebuchet MS" w:hAnsi="Trebuchet MS"/>
          <w:sz w:val="22"/>
          <w:szCs w:val="22"/>
        </w:rPr>
        <w:t>equipment and drugs</w:t>
      </w:r>
      <w:r w:rsidR="00186078" w:rsidRPr="002352FA">
        <w:rPr>
          <w:rFonts w:ascii="Trebuchet MS" w:hAnsi="Trebuchet MS"/>
          <w:sz w:val="22"/>
          <w:szCs w:val="22"/>
        </w:rPr>
        <w:t xml:space="preserve">, accessibility and </w:t>
      </w:r>
      <w:r w:rsidR="001703A8" w:rsidRPr="002352FA">
        <w:rPr>
          <w:rFonts w:ascii="Trebuchet MS" w:hAnsi="Trebuchet MS"/>
          <w:sz w:val="22"/>
          <w:szCs w:val="22"/>
        </w:rPr>
        <w:t>maintenance</w:t>
      </w:r>
      <w:r w:rsidR="005463D7" w:rsidRPr="002352FA">
        <w:rPr>
          <w:rFonts w:ascii="Trebuchet MS" w:hAnsi="Trebuchet MS"/>
          <w:sz w:val="22"/>
          <w:szCs w:val="22"/>
        </w:rPr>
        <w:t xml:space="preserve"> should be undertaken</w:t>
      </w:r>
      <w:r w:rsidR="00186078" w:rsidRPr="002352FA">
        <w:rPr>
          <w:rFonts w:ascii="Trebuchet MS" w:hAnsi="Trebuchet MS"/>
          <w:sz w:val="22"/>
          <w:szCs w:val="22"/>
        </w:rPr>
        <w:t>.</w:t>
      </w:r>
    </w:p>
    <w:p w14:paraId="1987D498" w14:textId="77777777" w:rsidR="00582E68" w:rsidRPr="00172E29" w:rsidRDefault="00582E68" w:rsidP="00582E68">
      <w:pPr>
        <w:pStyle w:val="ListParagraph"/>
        <w:rPr>
          <w:rFonts w:ascii="Trebuchet MS" w:hAnsi="Trebuchet MS"/>
          <w:sz w:val="23"/>
          <w:szCs w:val="23"/>
        </w:rPr>
      </w:pPr>
    </w:p>
    <w:p w14:paraId="796AAFA6" w14:textId="77777777" w:rsidR="005463D7" w:rsidRPr="00172E29" w:rsidRDefault="005463D7" w:rsidP="00482158">
      <w:pPr>
        <w:pStyle w:val="Heading1"/>
        <w:keepLines/>
        <w:pBdr>
          <w:bottom w:val="single" w:sz="4" w:space="1" w:color="595959" w:themeColor="text1" w:themeTint="A6"/>
        </w:pBdr>
        <w:spacing w:before="360" w:after="160" w:line="259" w:lineRule="auto"/>
        <w:jc w:val="both"/>
        <w:rPr>
          <w:rFonts w:ascii="Trebuchet MS" w:hAnsi="Trebuchet MS"/>
          <w:sz w:val="28"/>
          <w:szCs w:val="28"/>
        </w:rPr>
      </w:pPr>
      <w:bookmarkStart w:id="3" w:name="_Toc500406233"/>
      <w:bookmarkStart w:id="4" w:name="_Toc54271761"/>
      <w:r w:rsidRPr="00172E29">
        <w:rPr>
          <w:rFonts w:ascii="Trebuchet MS" w:hAnsi="Trebuchet MS"/>
          <w:sz w:val="28"/>
          <w:szCs w:val="28"/>
        </w:rPr>
        <w:t>Scope</w:t>
      </w:r>
      <w:bookmarkEnd w:id="3"/>
      <w:bookmarkEnd w:id="4"/>
    </w:p>
    <w:p w14:paraId="0CE16247" w14:textId="77777777" w:rsidR="005463D7" w:rsidRPr="00172E29" w:rsidRDefault="005463D7" w:rsidP="007262A8">
      <w:pPr>
        <w:pStyle w:val="Heading2"/>
        <w:numPr>
          <w:ilvl w:val="0"/>
          <w:numId w:val="9"/>
        </w:numPr>
        <w:jc w:val="both"/>
        <w:rPr>
          <w:rFonts w:ascii="Trebuchet MS" w:hAnsi="Trebuchet MS"/>
          <w:smallCaps/>
        </w:rPr>
      </w:pPr>
      <w:bookmarkStart w:id="5" w:name="_Toc500406234"/>
      <w:bookmarkStart w:id="6" w:name="_Toc54271762"/>
      <w:r w:rsidRPr="00172E29">
        <w:rPr>
          <w:rFonts w:ascii="Trebuchet MS" w:hAnsi="Trebuchet MS"/>
        </w:rPr>
        <w:t>Who it applies to</w:t>
      </w:r>
      <w:bookmarkEnd w:id="5"/>
      <w:bookmarkEnd w:id="6"/>
    </w:p>
    <w:p w14:paraId="3D83F1B8" w14:textId="77777777" w:rsidR="005463D7" w:rsidRPr="00172E29" w:rsidRDefault="005463D7" w:rsidP="00482158">
      <w:pPr>
        <w:jc w:val="both"/>
        <w:rPr>
          <w:rFonts w:ascii="Trebuchet MS" w:hAnsi="Trebuchet MS"/>
          <w:lang w:val="en-US"/>
        </w:rPr>
      </w:pPr>
    </w:p>
    <w:p w14:paraId="11128929" w14:textId="77777777" w:rsidR="005463D7" w:rsidRPr="00172E29" w:rsidRDefault="005463D7" w:rsidP="00482158">
      <w:pPr>
        <w:jc w:val="both"/>
        <w:rPr>
          <w:rFonts w:ascii="Trebuchet MS" w:hAnsi="Trebuchet MS" w:cs="Arial"/>
          <w:sz w:val="22"/>
          <w:szCs w:val="22"/>
          <w:lang w:val="en-US"/>
        </w:rPr>
      </w:pPr>
      <w:r w:rsidRPr="00172E29">
        <w:rPr>
          <w:rFonts w:ascii="Trebuchet MS" w:hAnsi="Trebuchet MS" w:cs="Arial"/>
          <w:sz w:val="22"/>
          <w:szCs w:val="22"/>
          <w:lang w:val="en-US"/>
        </w:rPr>
        <w:t xml:space="preserve">This document applies to all employees of NICS and other individuals performing functions in relation to NICS, such as agency workers, locums and contractors. </w:t>
      </w:r>
      <w:bookmarkStart w:id="7" w:name="_Toc500406235"/>
    </w:p>
    <w:bookmarkEnd w:id="7"/>
    <w:p w14:paraId="5A041764" w14:textId="77777777" w:rsidR="005463D7" w:rsidRPr="00172E29" w:rsidRDefault="005463D7" w:rsidP="00482158">
      <w:pPr>
        <w:jc w:val="both"/>
        <w:rPr>
          <w:rFonts w:ascii="Trebuchet MS" w:hAnsi="Trebuchet MS" w:cs="Arial"/>
          <w:sz w:val="22"/>
          <w:szCs w:val="22"/>
          <w:lang w:val="en-US"/>
        </w:rPr>
      </w:pPr>
    </w:p>
    <w:p w14:paraId="6A024F10" w14:textId="77777777" w:rsidR="005463D7" w:rsidRPr="00172E29" w:rsidRDefault="005463D7" w:rsidP="00482158">
      <w:pPr>
        <w:pStyle w:val="Title"/>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rebuchet MS" w:hAnsi="Trebuchet MS" w:cs="Arial"/>
          <w:sz w:val="22"/>
          <w:szCs w:val="22"/>
        </w:rPr>
      </w:pPr>
      <w:r w:rsidRPr="00172E29">
        <w:rPr>
          <w:rFonts w:ascii="Trebuchet MS" w:hAnsi="Trebuchet MS" w:cs="Arial"/>
          <w:sz w:val="22"/>
          <w:szCs w:val="22"/>
        </w:rPr>
        <w:t>NICS aims to design and implement policies and procedures that meet the diverse needs of our service and workforce, ensuring that none are placed at a disadvantage over others, in accordance with the Equality Act 2010. Consideration has been given to the impact this policy might have in regard to the individual protected characteristics of those to whom it applies.</w:t>
      </w:r>
    </w:p>
    <w:p w14:paraId="7AE63234" w14:textId="2798C9E5" w:rsidR="005463D7" w:rsidRPr="00172E29" w:rsidRDefault="005463D7" w:rsidP="007262A8">
      <w:pPr>
        <w:pStyle w:val="Heading2"/>
        <w:numPr>
          <w:ilvl w:val="0"/>
          <w:numId w:val="9"/>
        </w:numPr>
        <w:jc w:val="both"/>
        <w:rPr>
          <w:rFonts w:ascii="Trebuchet MS" w:hAnsi="Trebuchet MS"/>
        </w:rPr>
      </w:pPr>
      <w:bookmarkStart w:id="8" w:name="_Toc54271763"/>
      <w:r w:rsidRPr="00172E29">
        <w:rPr>
          <w:rFonts w:ascii="Trebuchet MS" w:hAnsi="Trebuchet MS"/>
        </w:rPr>
        <w:lastRenderedPageBreak/>
        <w:t>Roles and Responsibilities</w:t>
      </w:r>
      <w:bookmarkEnd w:id="8"/>
    </w:p>
    <w:p w14:paraId="2DD95E2F" w14:textId="75043958" w:rsidR="005463D7" w:rsidRPr="00C34E91" w:rsidRDefault="005463D7" w:rsidP="00482158">
      <w:pPr>
        <w:pStyle w:val="Heading3"/>
        <w:jc w:val="both"/>
        <w:rPr>
          <w:rFonts w:ascii="Trebuchet MS" w:hAnsi="Trebuchet MS"/>
        </w:rPr>
      </w:pPr>
      <w:bookmarkStart w:id="9" w:name="_Toc54271764"/>
      <w:r w:rsidRPr="00C34E91">
        <w:rPr>
          <w:rFonts w:ascii="Trebuchet MS" w:hAnsi="Trebuchet MS"/>
        </w:rPr>
        <w:t>The Integrated Governance Committee (IGC)</w:t>
      </w:r>
      <w:bookmarkEnd w:id="9"/>
      <w:r w:rsidRPr="00C34E91">
        <w:rPr>
          <w:rFonts w:ascii="Trebuchet MS" w:hAnsi="Trebuchet MS"/>
        </w:rPr>
        <w:t xml:space="preserve"> </w:t>
      </w:r>
    </w:p>
    <w:p w14:paraId="0096787B" w14:textId="3ED29080" w:rsidR="005463D7" w:rsidRPr="00C34E91" w:rsidRDefault="005463D7" w:rsidP="00482158">
      <w:pPr>
        <w:pStyle w:val="Default"/>
        <w:jc w:val="both"/>
        <w:rPr>
          <w:rFonts w:ascii="Trebuchet MS" w:hAnsi="Trebuchet MS"/>
          <w:sz w:val="22"/>
          <w:szCs w:val="22"/>
        </w:rPr>
      </w:pPr>
      <w:r w:rsidRPr="00C34E91">
        <w:rPr>
          <w:rFonts w:ascii="Trebuchet MS" w:hAnsi="Trebuchet MS"/>
          <w:sz w:val="22"/>
          <w:szCs w:val="22"/>
        </w:rPr>
        <w:t xml:space="preserve">The </w:t>
      </w:r>
      <w:r w:rsidR="00582E68" w:rsidRPr="00C34E91">
        <w:rPr>
          <w:rFonts w:ascii="Trebuchet MS" w:hAnsi="Trebuchet MS"/>
          <w:sz w:val="22"/>
          <w:szCs w:val="22"/>
        </w:rPr>
        <w:t>IGC are responsible for assuring</w:t>
      </w:r>
      <w:r w:rsidRPr="00C34E91">
        <w:rPr>
          <w:rFonts w:ascii="Trebuchet MS" w:hAnsi="Trebuchet MS"/>
          <w:sz w:val="22"/>
          <w:szCs w:val="22"/>
        </w:rPr>
        <w:t xml:space="preserve"> complian</w:t>
      </w:r>
      <w:r w:rsidR="00582E68" w:rsidRPr="00C34E91">
        <w:rPr>
          <w:rFonts w:ascii="Trebuchet MS" w:hAnsi="Trebuchet MS"/>
          <w:sz w:val="22"/>
          <w:szCs w:val="22"/>
        </w:rPr>
        <w:t>ce with this protocol and</w:t>
      </w:r>
      <w:r w:rsidRPr="00C34E91">
        <w:rPr>
          <w:rFonts w:ascii="Trebuchet MS" w:hAnsi="Trebuchet MS"/>
          <w:sz w:val="22"/>
          <w:szCs w:val="22"/>
        </w:rPr>
        <w:t xml:space="preserve"> action</w:t>
      </w:r>
      <w:r w:rsidR="00582E68" w:rsidRPr="00C34E91">
        <w:rPr>
          <w:rFonts w:ascii="Trebuchet MS" w:hAnsi="Trebuchet MS"/>
          <w:sz w:val="22"/>
          <w:szCs w:val="22"/>
        </w:rPr>
        <w:t xml:space="preserve"> undertaken</w:t>
      </w:r>
      <w:r w:rsidRPr="00C34E91">
        <w:rPr>
          <w:rFonts w:ascii="Trebuchet MS" w:hAnsi="Trebuchet MS"/>
          <w:sz w:val="22"/>
          <w:szCs w:val="22"/>
        </w:rPr>
        <w:t xml:space="preserve"> if deficiencies are identified either in the training of staff or failures in checking or maintenance and availability of the equipment. If a potential risk to patients is identified, this s</w:t>
      </w:r>
      <w:r w:rsidR="001A6CB4" w:rsidRPr="00C34E91">
        <w:rPr>
          <w:rFonts w:ascii="Trebuchet MS" w:hAnsi="Trebuchet MS"/>
          <w:sz w:val="22"/>
          <w:szCs w:val="22"/>
        </w:rPr>
        <w:t>hould be added to the NICS Risk R</w:t>
      </w:r>
      <w:r w:rsidRPr="00C34E91">
        <w:rPr>
          <w:rFonts w:ascii="Trebuchet MS" w:hAnsi="Trebuchet MS"/>
          <w:sz w:val="22"/>
          <w:szCs w:val="22"/>
        </w:rPr>
        <w:t>egister</w:t>
      </w:r>
      <w:r w:rsidR="001A6CB4" w:rsidRPr="00C34E91">
        <w:rPr>
          <w:rFonts w:ascii="Trebuchet MS" w:hAnsi="Trebuchet MS"/>
          <w:sz w:val="22"/>
          <w:szCs w:val="22"/>
        </w:rPr>
        <w:t xml:space="preserve"> and managed </w:t>
      </w:r>
      <w:r w:rsidR="001703A8" w:rsidRPr="00C34E91">
        <w:rPr>
          <w:rFonts w:ascii="Trebuchet MS" w:hAnsi="Trebuchet MS"/>
          <w:sz w:val="22"/>
          <w:szCs w:val="22"/>
        </w:rPr>
        <w:t>appropriately</w:t>
      </w:r>
      <w:r w:rsidRPr="00C34E91">
        <w:rPr>
          <w:rFonts w:ascii="Trebuchet MS" w:hAnsi="Trebuchet MS"/>
          <w:sz w:val="22"/>
          <w:szCs w:val="22"/>
        </w:rPr>
        <w:t>. As chair of the IGC, the clinician with overall responsibility for the effective implementation and application of this policy is Dr N Mantel-Cooper.</w:t>
      </w:r>
    </w:p>
    <w:p w14:paraId="191DA47E" w14:textId="77777777" w:rsidR="005463D7" w:rsidRPr="00C34E91" w:rsidRDefault="005463D7" w:rsidP="00482158">
      <w:pPr>
        <w:pStyle w:val="Default"/>
        <w:jc w:val="both"/>
        <w:rPr>
          <w:rFonts w:ascii="Trebuchet MS" w:hAnsi="Trebuchet MS"/>
          <w:sz w:val="22"/>
          <w:szCs w:val="22"/>
        </w:rPr>
      </w:pPr>
    </w:p>
    <w:p w14:paraId="7ADB496F" w14:textId="2470E08A" w:rsidR="000B409D" w:rsidRPr="00C34E91" w:rsidRDefault="000B1D22" w:rsidP="00482158">
      <w:pPr>
        <w:pStyle w:val="Heading3"/>
        <w:jc w:val="both"/>
        <w:rPr>
          <w:rFonts w:ascii="Trebuchet MS" w:hAnsi="Trebuchet MS"/>
        </w:rPr>
      </w:pPr>
      <w:bookmarkStart w:id="10" w:name="_Toc54271765"/>
      <w:r w:rsidRPr="00C34E91">
        <w:rPr>
          <w:rFonts w:ascii="Trebuchet MS" w:hAnsi="Trebuchet MS"/>
        </w:rPr>
        <w:t xml:space="preserve">Vaccination Site </w:t>
      </w:r>
      <w:r w:rsidR="00482158" w:rsidRPr="00C34E91">
        <w:rPr>
          <w:rFonts w:ascii="Trebuchet MS" w:hAnsi="Trebuchet MS"/>
        </w:rPr>
        <w:t>Manager</w:t>
      </w:r>
      <w:r w:rsidR="000B409D" w:rsidRPr="00C34E91">
        <w:rPr>
          <w:rFonts w:ascii="Trebuchet MS" w:hAnsi="Trebuchet MS"/>
        </w:rPr>
        <w:t>.</w:t>
      </w:r>
      <w:bookmarkEnd w:id="10"/>
    </w:p>
    <w:p w14:paraId="02E3F02C" w14:textId="14B3A150" w:rsidR="003B67EF" w:rsidRPr="00C34E91" w:rsidRDefault="00482158" w:rsidP="003F49F7">
      <w:pPr>
        <w:pStyle w:val="Default"/>
        <w:jc w:val="both"/>
        <w:rPr>
          <w:rFonts w:ascii="Trebuchet MS" w:hAnsi="Trebuchet MS"/>
          <w:sz w:val="22"/>
          <w:szCs w:val="22"/>
        </w:rPr>
      </w:pPr>
      <w:r w:rsidRPr="00C34E91">
        <w:rPr>
          <w:rFonts w:ascii="Trebuchet MS" w:hAnsi="Trebuchet MS"/>
          <w:sz w:val="22"/>
          <w:szCs w:val="22"/>
        </w:rPr>
        <w:t xml:space="preserve">The </w:t>
      </w:r>
      <w:r w:rsidR="000B1D22" w:rsidRPr="00C34E91">
        <w:rPr>
          <w:rFonts w:ascii="Trebuchet MS" w:hAnsi="Trebuchet MS"/>
          <w:sz w:val="22"/>
          <w:szCs w:val="22"/>
        </w:rPr>
        <w:t xml:space="preserve">vaccination site </w:t>
      </w:r>
      <w:r w:rsidRPr="00C34E91">
        <w:rPr>
          <w:rFonts w:ascii="Trebuchet MS" w:hAnsi="Trebuchet MS"/>
          <w:sz w:val="22"/>
          <w:szCs w:val="22"/>
        </w:rPr>
        <w:t>manager is</w:t>
      </w:r>
      <w:r w:rsidR="000B409D" w:rsidRPr="00C34E91">
        <w:rPr>
          <w:rFonts w:ascii="Trebuchet MS" w:hAnsi="Trebuchet MS"/>
          <w:sz w:val="22"/>
          <w:szCs w:val="22"/>
        </w:rPr>
        <w:t xml:space="preserve"> responsible for ensuring: </w:t>
      </w:r>
    </w:p>
    <w:p w14:paraId="4A404178" w14:textId="77777777" w:rsidR="003F49F7" w:rsidRPr="00C34E91" w:rsidRDefault="003F49F7" w:rsidP="003F49F7">
      <w:pPr>
        <w:pStyle w:val="Default"/>
        <w:jc w:val="both"/>
        <w:rPr>
          <w:rFonts w:ascii="Trebuchet MS" w:hAnsi="Trebuchet MS"/>
          <w:sz w:val="22"/>
          <w:szCs w:val="22"/>
        </w:rPr>
      </w:pPr>
    </w:p>
    <w:p w14:paraId="74518F46" w14:textId="7E732399" w:rsidR="00482158" w:rsidRPr="00C34E91" w:rsidRDefault="00482158" w:rsidP="007262A8">
      <w:pPr>
        <w:pStyle w:val="Default"/>
        <w:numPr>
          <w:ilvl w:val="0"/>
          <w:numId w:val="3"/>
        </w:numPr>
        <w:jc w:val="both"/>
        <w:rPr>
          <w:rFonts w:ascii="Trebuchet MS" w:hAnsi="Trebuchet MS"/>
          <w:sz w:val="22"/>
          <w:szCs w:val="22"/>
        </w:rPr>
      </w:pPr>
      <w:r w:rsidRPr="00C34E91">
        <w:rPr>
          <w:rFonts w:ascii="Trebuchet MS" w:hAnsi="Trebuchet MS"/>
          <w:sz w:val="22"/>
          <w:szCs w:val="22"/>
        </w:rPr>
        <w:t xml:space="preserve">Availability of supplies and equipment </w:t>
      </w:r>
    </w:p>
    <w:p w14:paraId="45D57CDD" w14:textId="678C9B53" w:rsidR="000B1D22" w:rsidRPr="00C34E91" w:rsidRDefault="00482158" w:rsidP="000B1D22">
      <w:pPr>
        <w:pStyle w:val="Default"/>
        <w:numPr>
          <w:ilvl w:val="0"/>
          <w:numId w:val="3"/>
        </w:numPr>
        <w:spacing w:after="53"/>
        <w:jc w:val="both"/>
        <w:rPr>
          <w:rFonts w:ascii="Trebuchet MS" w:hAnsi="Trebuchet MS"/>
          <w:sz w:val="22"/>
          <w:szCs w:val="22"/>
        </w:rPr>
      </w:pPr>
      <w:r w:rsidRPr="00C34E91">
        <w:rPr>
          <w:rFonts w:ascii="Trebuchet MS" w:hAnsi="Trebuchet MS"/>
          <w:sz w:val="22"/>
          <w:szCs w:val="22"/>
        </w:rPr>
        <w:t>That all emergency equipment undergoes routine maintenance</w:t>
      </w:r>
      <w:r w:rsidR="000B1D22" w:rsidRPr="00C34E91">
        <w:rPr>
          <w:rFonts w:ascii="Trebuchet MS" w:hAnsi="Trebuchet MS"/>
          <w:sz w:val="22"/>
          <w:szCs w:val="22"/>
        </w:rPr>
        <w:t>.</w:t>
      </w:r>
    </w:p>
    <w:p w14:paraId="2A145165" w14:textId="0063E772" w:rsidR="00482158" w:rsidRPr="00C34E91" w:rsidRDefault="00482158" w:rsidP="007262A8">
      <w:pPr>
        <w:pStyle w:val="Default"/>
        <w:numPr>
          <w:ilvl w:val="0"/>
          <w:numId w:val="3"/>
        </w:numPr>
        <w:spacing w:after="53"/>
        <w:jc w:val="both"/>
        <w:rPr>
          <w:rFonts w:ascii="Trebuchet MS" w:hAnsi="Trebuchet MS"/>
          <w:sz w:val="22"/>
          <w:szCs w:val="22"/>
        </w:rPr>
      </w:pPr>
      <w:r w:rsidRPr="00C34E91">
        <w:rPr>
          <w:rFonts w:ascii="Trebuchet MS" w:hAnsi="Trebuchet MS"/>
          <w:sz w:val="22"/>
          <w:szCs w:val="22"/>
        </w:rPr>
        <w:t xml:space="preserve">All faulty equipment is removed from use immediately and </w:t>
      </w:r>
      <w:r w:rsidR="001D3800" w:rsidRPr="00C34E91">
        <w:rPr>
          <w:rFonts w:ascii="Trebuchet MS" w:hAnsi="Trebuchet MS"/>
          <w:sz w:val="22"/>
          <w:szCs w:val="22"/>
        </w:rPr>
        <w:t>labelled</w:t>
      </w:r>
      <w:r w:rsidRPr="00C34E91">
        <w:rPr>
          <w:rFonts w:ascii="Trebuchet MS" w:hAnsi="Trebuchet MS"/>
          <w:sz w:val="22"/>
          <w:szCs w:val="22"/>
        </w:rPr>
        <w:t xml:space="preserve"> accordingly </w:t>
      </w:r>
    </w:p>
    <w:p w14:paraId="68835573" w14:textId="61D60B36" w:rsidR="00482158" w:rsidRPr="00C34E91" w:rsidRDefault="00482158" w:rsidP="007262A8">
      <w:pPr>
        <w:pStyle w:val="Default"/>
        <w:numPr>
          <w:ilvl w:val="0"/>
          <w:numId w:val="3"/>
        </w:numPr>
        <w:spacing w:after="53"/>
        <w:jc w:val="both"/>
        <w:rPr>
          <w:rFonts w:ascii="Trebuchet MS" w:hAnsi="Trebuchet MS"/>
          <w:sz w:val="22"/>
          <w:szCs w:val="22"/>
        </w:rPr>
      </w:pPr>
      <w:r w:rsidRPr="00C34E91">
        <w:rPr>
          <w:rFonts w:ascii="Trebuchet MS" w:hAnsi="Trebuchet MS"/>
          <w:sz w:val="22"/>
          <w:szCs w:val="22"/>
        </w:rPr>
        <w:t xml:space="preserve">Timely requisition of repairs </w:t>
      </w:r>
    </w:p>
    <w:p w14:paraId="1E9B7167" w14:textId="77777777" w:rsidR="003F49F7" w:rsidRPr="00C34E91" w:rsidRDefault="003F49F7" w:rsidP="003F49F7">
      <w:pPr>
        <w:pStyle w:val="Default"/>
        <w:numPr>
          <w:ilvl w:val="0"/>
          <w:numId w:val="3"/>
        </w:numPr>
        <w:spacing w:after="51"/>
        <w:jc w:val="both"/>
        <w:rPr>
          <w:rFonts w:ascii="Trebuchet MS" w:hAnsi="Trebuchet MS"/>
          <w:sz w:val="22"/>
          <w:szCs w:val="22"/>
        </w:rPr>
      </w:pPr>
      <w:r w:rsidRPr="00C34E91">
        <w:rPr>
          <w:rFonts w:ascii="Trebuchet MS" w:hAnsi="Trebuchet MS"/>
          <w:sz w:val="22"/>
          <w:szCs w:val="22"/>
        </w:rPr>
        <w:t xml:space="preserve">Routine checking of equipment is undertaken in accord with the checking schedule in table 1 </w:t>
      </w:r>
    </w:p>
    <w:p w14:paraId="6B791159" w14:textId="4C5A4FD0" w:rsidR="003F49F7" w:rsidRPr="00C34E91" w:rsidRDefault="003F49F7" w:rsidP="003F49F7">
      <w:pPr>
        <w:pStyle w:val="Default"/>
        <w:numPr>
          <w:ilvl w:val="0"/>
          <w:numId w:val="3"/>
        </w:numPr>
        <w:spacing w:after="53"/>
        <w:jc w:val="both"/>
        <w:rPr>
          <w:rFonts w:ascii="Trebuchet MS" w:hAnsi="Trebuchet MS"/>
          <w:sz w:val="22"/>
          <w:szCs w:val="22"/>
        </w:rPr>
      </w:pPr>
      <w:r w:rsidRPr="00C34E91">
        <w:rPr>
          <w:rFonts w:ascii="Trebuchet MS" w:hAnsi="Trebuchet MS"/>
          <w:sz w:val="22"/>
          <w:szCs w:val="22"/>
        </w:rPr>
        <w:t>Checklists are completed and a record made</w:t>
      </w:r>
    </w:p>
    <w:p w14:paraId="3BBE2250" w14:textId="77777777" w:rsidR="000B1D22" w:rsidRPr="00C34E91" w:rsidRDefault="000B1D22" w:rsidP="000B1D22">
      <w:pPr>
        <w:pStyle w:val="Default"/>
        <w:numPr>
          <w:ilvl w:val="0"/>
          <w:numId w:val="3"/>
        </w:numPr>
        <w:spacing w:after="53"/>
        <w:jc w:val="both"/>
        <w:rPr>
          <w:rFonts w:ascii="Trebuchet MS" w:hAnsi="Trebuchet MS"/>
          <w:sz w:val="22"/>
          <w:szCs w:val="22"/>
        </w:rPr>
      </w:pPr>
      <w:r w:rsidRPr="00C34E91">
        <w:rPr>
          <w:rFonts w:ascii="Trebuchet MS" w:hAnsi="Trebuchet MS"/>
          <w:sz w:val="22"/>
          <w:szCs w:val="22"/>
        </w:rPr>
        <w:t xml:space="preserve">All staff are aware of this policy and its contents </w:t>
      </w:r>
    </w:p>
    <w:p w14:paraId="08373AA5" w14:textId="57203DC7" w:rsidR="000B1D22" w:rsidRPr="00C34E91" w:rsidRDefault="000B1D22" w:rsidP="000B1D22">
      <w:pPr>
        <w:pStyle w:val="Default"/>
        <w:numPr>
          <w:ilvl w:val="0"/>
          <w:numId w:val="3"/>
        </w:numPr>
        <w:spacing w:after="53"/>
        <w:jc w:val="both"/>
        <w:rPr>
          <w:rFonts w:ascii="Trebuchet MS" w:hAnsi="Trebuchet MS"/>
          <w:sz w:val="22"/>
          <w:szCs w:val="22"/>
        </w:rPr>
      </w:pPr>
      <w:r w:rsidRPr="00C34E91">
        <w:rPr>
          <w:rFonts w:ascii="Trebuchet MS" w:hAnsi="Trebuchet MS"/>
          <w:sz w:val="22"/>
          <w:szCs w:val="22"/>
        </w:rPr>
        <w:t>All new staff are familiar with the location of emergency eq</w:t>
      </w:r>
      <w:r w:rsidR="00C34E91">
        <w:rPr>
          <w:rFonts w:ascii="Trebuchet MS" w:hAnsi="Trebuchet MS"/>
          <w:sz w:val="22"/>
          <w:szCs w:val="22"/>
        </w:rPr>
        <w:t>uipment and emergency drugs.</w:t>
      </w:r>
    </w:p>
    <w:p w14:paraId="16BBBFEA" w14:textId="3FB4BEC5" w:rsidR="000B1D22" w:rsidRPr="00C34E91" w:rsidRDefault="000B1D22" w:rsidP="003F49F7">
      <w:pPr>
        <w:pStyle w:val="Default"/>
        <w:jc w:val="both"/>
        <w:rPr>
          <w:rFonts w:ascii="Trebuchet MS" w:hAnsi="Trebuchet MS"/>
          <w:sz w:val="22"/>
          <w:szCs w:val="22"/>
        </w:rPr>
      </w:pPr>
    </w:p>
    <w:p w14:paraId="14076E1A" w14:textId="1D5D4CDA" w:rsidR="003F49F7" w:rsidRPr="00C34E91" w:rsidRDefault="003F49F7" w:rsidP="003F49F7">
      <w:pPr>
        <w:pStyle w:val="Heading3"/>
        <w:rPr>
          <w:rFonts w:ascii="Trebuchet MS" w:hAnsi="Trebuchet MS"/>
        </w:rPr>
      </w:pPr>
      <w:r w:rsidRPr="00C34E91">
        <w:rPr>
          <w:rFonts w:ascii="Trebuchet MS" w:hAnsi="Trebuchet MS"/>
        </w:rPr>
        <w:t>Chief CCG Pharmacist (Linda Honey) /CEO NICS (Dr Caroline Baker)</w:t>
      </w:r>
    </w:p>
    <w:p w14:paraId="26781E5E" w14:textId="77777777" w:rsidR="003F49F7" w:rsidRPr="00C34E91" w:rsidRDefault="003F49F7" w:rsidP="003F49F7">
      <w:pPr>
        <w:rPr>
          <w:sz w:val="22"/>
          <w:szCs w:val="22"/>
          <w:lang w:val="en-US"/>
        </w:rPr>
      </w:pPr>
    </w:p>
    <w:p w14:paraId="6931CBF2" w14:textId="77777777" w:rsidR="003F49F7" w:rsidRPr="00C34E91" w:rsidRDefault="003F49F7" w:rsidP="003F49F7">
      <w:pPr>
        <w:pStyle w:val="Default"/>
        <w:numPr>
          <w:ilvl w:val="0"/>
          <w:numId w:val="3"/>
        </w:numPr>
        <w:spacing w:after="51"/>
        <w:jc w:val="both"/>
        <w:rPr>
          <w:rFonts w:ascii="Trebuchet MS" w:hAnsi="Trebuchet MS"/>
          <w:sz w:val="22"/>
          <w:szCs w:val="22"/>
        </w:rPr>
      </w:pPr>
      <w:r w:rsidRPr="00C34E91">
        <w:rPr>
          <w:rFonts w:ascii="Trebuchet MS" w:hAnsi="Trebuchet MS"/>
          <w:sz w:val="22"/>
          <w:szCs w:val="22"/>
        </w:rPr>
        <w:t>Compliance with this protocol in all clinical areas. Where deficiencies and/or associated risks are identified they must ensure appropriate and timely action is taken to eliminate or reduce these deficiencies and/or risks.</w:t>
      </w:r>
    </w:p>
    <w:p w14:paraId="0ECFA2DC" w14:textId="6A4487A0" w:rsidR="003F49F7" w:rsidRPr="00C34E91" w:rsidRDefault="003F49F7" w:rsidP="003F49F7">
      <w:pPr>
        <w:pStyle w:val="Default"/>
        <w:numPr>
          <w:ilvl w:val="0"/>
          <w:numId w:val="3"/>
        </w:numPr>
        <w:jc w:val="both"/>
        <w:rPr>
          <w:rFonts w:ascii="Trebuchet MS" w:hAnsi="Trebuchet MS"/>
          <w:sz w:val="22"/>
          <w:szCs w:val="22"/>
        </w:rPr>
      </w:pPr>
      <w:r w:rsidRPr="00C34E91">
        <w:rPr>
          <w:rFonts w:ascii="Trebuchet MS" w:hAnsi="Trebuchet MS"/>
          <w:sz w:val="22"/>
          <w:szCs w:val="22"/>
        </w:rPr>
        <w:t xml:space="preserve">Action is taken on receipt of Medical safety alerts relating to emergency equipment/drugs and the vaccines used and the measures taken to reduce or eliminate the risk. </w:t>
      </w:r>
    </w:p>
    <w:p w14:paraId="348A9FC9" w14:textId="77777777" w:rsidR="003F49F7" w:rsidRPr="00C34E91" w:rsidRDefault="003F49F7" w:rsidP="003F49F7">
      <w:pPr>
        <w:pStyle w:val="Default"/>
        <w:numPr>
          <w:ilvl w:val="0"/>
          <w:numId w:val="3"/>
        </w:numPr>
        <w:spacing w:after="51"/>
        <w:jc w:val="both"/>
        <w:rPr>
          <w:rFonts w:ascii="Trebuchet MS" w:hAnsi="Trebuchet MS"/>
          <w:sz w:val="22"/>
          <w:szCs w:val="22"/>
        </w:rPr>
      </w:pPr>
      <w:r w:rsidRPr="00C34E91">
        <w:rPr>
          <w:rFonts w:ascii="Trebuchet MS" w:hAnsi="Trebuchet MS"/>
          <w:sz w:val="22"/>
          <w:szCs w:val="22"/>
        </w:rPr>
        <w:t>Deficiencies or associated risks are reported to the Medical Director and Integrated Governance Committee.</w:t>
      </w:r>
    </w:p>
    <w:p w14:paraId="65B3DFA8" w14:textId="77777777" w:rsidR="00482158" w:rsidRPr="00C34E91" w:rsidRDefault="00482158" w:rsidP="003F49F7">
      <w:pPr>
        <w:pStyle w:val="Default"/>
        <w:ind w:left="720"/>
        <w:jc w:val="both"/>
        <w:rPr>
          <w:rFonts w:ascii="Trebuchet MS" w:hAnsi="Trebuchet MS"/>
          <w:sz w:val="22"/>
          <w:szCs w:val="22"/>
        </w:rPr>
      </w:pPr>
    </w:p>
    <w:p w14:paraId="1A67656A" w14:textId="571E5D4E" w:rsidR="000B409D" w:rsidRPr="00C34E91" w:rsidRDefault="000B1D22" w:rsidP="00482158">
      <w:pPr>
        <w:pStyle w:val="Heading3"/>
        <w:jc w:val="both"/>
        <w:rPr>
          <w:rFonts w:ascii="Trebuchet MS" w:hAnsi="Trebuchet MS"/>
        </w:rPr>
      </w:pPr>
      <w:bookmarkStart w:id="11" w:name="_Toc54271766"/>
      <w:r w:rsidRPr="00C34E91">
        <w:rPr>
          <w:rFonts w:ascii="Trebuchet MS" w:hAnsi="Trebuchet MS"/>
        </w:rPr>
        <w:t xml:space="preserve">NICS Staff Admin officer </w:t>
      </w:r>
      <w:bookmarkEnd w:id="11"/>
      <w:r w:rsidR="003F49F7" w:rsidRPr="00C34E91">
        <w:rPr>
          <w:rFonts w:ascii="Trebuchet MS" w:hAnsi="Trebuchet MS"/>
        </w:rPr>
        <w:t>(Hannah King)</w:t>
      </w:r>
    </w:p>
    <w:p w14:paraId="0712C984" w14:textId="62B3D038" w:rsidR="000B409D" w:rsidRPr="00C34E91" w:rsidRDefault="000B1D22" w:rsidP="00482158">
      <w:pPr>
        <w:pStyle w:val="Default"/>
        <w:jc w:val="both"/>
        <w:rPr>
          <w:rFonts w:ascii="Trebuchet MS" w:hAnsi="Trebuchet MS"/>
          <w:sz w:val="22"/>
          <w:szCs w:val="22"/>
        </w:rPr>
      </w:pPr>
      <w:r w:rsidRPr="00C34E91">
        <w:rPr>
          <w:rFonts w:ascii="Trebuchet MS" w:hAnsi="Trebuchet MS"/>
          <w:sz w:val="22"/>
          <w:szCs w:val="22"/>
        </w:rPr>
        <w:t xml:space="preserve">Is responsible for </w:t>
      </w:r>
      <w:r w:rsidR="000B409D" w:rsidRPr="00C34E91">
        <w:rPr>
          <w:rFonts w:ascii="Trebuchet MS" w:hAnsi="Trebuchet MS"/>
          <w:sz w:val="22"/>
          <w:szCs w:val="22"/>
        </w:rPr>
        <w:t xml:space="preserve">responsible for ensuring: </w:t>
      </w:r>
    </w:p>
    <w:p w14:paraId="2836E943" w14:textId="77777777" w:rsidR="000B409D" w:rsidRPr="00C34E91" w:rsidRDefault="000B409D" w:rsidP="00482158">
      <w:pPr>
        <w:pStyle w:val="Default"/>
        <w:jc w:val="both"/>
        <w:rPr>
          <w:rFonts w:ascii="Trebuchet MS" w:hAnsi="Trebuchet MS"/>
          <w:sz w:val="22"/>
          <w:szCs w:val="22"/>
        </w:rPr>
      </w:pPr>
    </w:p>
    <w:p w14:paraId="1F24306D" w14:textId="0EF2ED20" w:rsidR="000B409D" w:rsidRPr="00C34E91" w:rsidRDefault="000B1D22" w:rsidP="000B1D22">
      <w:pPr>
        <w:pStyle w:val="Default"/>
        <w:numPr>
          <w:ilvl w:val="0"/>
          <w:numId w:val="4"/>
        </w:numPr>
        <w:spacing w:after="53"/>
        <w:jc w:val="both"/>
        <w:rPr>
          <w:rFonts w:ascii="Trebuchet MS" w:hAnsi="Trebuchet MS"/>
          <w:sz w:val="22"/>
          <w:szCs w:val="22"/>
        </w:rPr>
      </w:pPr>
      <w:r w:rsidRPr="00C34E91">
        <w:rPr>
          <w:rFonts w:ascii="Trebuchet MS" w:hAnsi="Trebuchet MS"/>
          <w:sz w:val="22"/>
          <w:szCs w:val="22"/>
        </w:rPr>
        <w:t>Maintaining a training database as per training protocol.</w:t>
      </w:r>
    </w:p>
    <w:p w14:paraId="2FF7CAFA" w14:textId="71FBB271" w:rsidR="000B409D" w:rsidRPr="00C34E91" w:rsidRDefault="000B409D" w:rsidP="007262A8">
      <w:pPr>
        <w:pStyle w:val="Default"/>
        <w:numPr>
          <w:ilvl w:val="0"/>
          <w:numId w:val="5"/>
        </w:numPr>
        <w:jc w:val="both"/>
        <w:rPr>
          <w:rFonts w:ascii="Trebuchet MS" w:hAnsi="Trebuchet MS"/>
          <w:sz w:val="22"/>
          <w:szCs w:val="22"/>
        </w:rPr>
      </w:pPr>
      <w:r w:rsidRPr="00C34E91">
        <w:rPr>
          <w:rFonts w:ascii="Trebuchet MS" w:hAnsi="Trebuchet MS"/>
          <w:sz w:val="22"/>
          <w:szCs w:val="22"/>
        </w:rPr>
        <w:t xml:space="preserve">Checklists </w:t>
      </w:r>
      <w:r w:rsidR="003B67EF" w:rsidRPr="00C34E91">
        <w:rPr>
          <w:rFonts w:ascii="Trebuchet MS" w:hAnsi="Trebuchet MS"/>
          <w:sz w:val="22"/>
          <w:szCs w:val="22"/>
        </w:rPr>
        <w:t>are completed and a record made.</w:t>
      </w:r>
    </w:p>
    <w:p w14:paraId="0D074DDC" w14:textId="77777777" w:rsidR="000B409D" w:rsidRPr="00C34E91" w:rsidRDefault="000B409D" w:rsidP="00482158">
      <w:pPr>
        <w:pStyle w:val="Default"/>
        <w:jc w:val="both"/>
        <w:rPr>
          <w:rFonts w:ascii="Trebuchet MS" w:hAnsi="Trebuchet MS"/>
          <w:sz w:val="22"/>
          <w:szCs w:val="22"/>
        </w:rPr>
      </w:pPr>
    </w:p>
    <w:p w14:paraId="5E12AB55" w14:textId="5FB08D4A" w:rsidR="000B409D" w:rsidRPr="00C34E91" w:rsidRDefault="000B409D" w:rsidP="00482158">
      <w:pPr>
        <w:pStyle w:val="Heading3"/>
        <w:jc w:val="both"/>
        <w:rPr>
          <w:rFonts w:ascii="Trebuchet MS" w:hAnsi="Trebuchet MS"/>
        </w:rPr>
      </w:pPr>
      <w:bookmarkStart w:id="12" w:name="_Toc54271768"/>
      <w:r w:rsidRPr="00C34E91">
        <w:rPr>
          <w:rFonts w:ascii="Trebuchet MS" w:hAnsi="Trebuchet MS"/>
        </w:rPr>
        <w:t>Individual members of staff</w:t>
      </w:r>
      <w:bookmarkEnd w:id="12"/>
      <w:r w:rsidRPr="00C34E91">
        <w:rPr>
          <w:rFonts w:ascii="Trebuchet MS" w:hAnsi="Trebuchet MS"/>
        </w:rPr>
        <w:t xml:space="preserve"> </w:t>
      </w:r>
    </w:p>
    <w:p w14:paraId="0D43D4E4" w14:textId="74493A2C" w:rsidR="000B409D" w:rsidRPr="00C34E91" w:rsidRDefault="000B409D" w:rsidP="00482158">
      <w:pPr>
        <w:pStyle w:val="Default"/>
        <w:jc w:val="both"/>
        <w:rPr>
          <w:rFonts w:ascii="Trebuchet MS" w:hAnsi="Trebuchet MS"/>
          <w:sz w:val="22"/>
          <w:szCs w:val="22"/>
        </w:rPr>
      </w:pPr>
      <w:r w:rsidRPr="00C34E91">
        <w:rPr>
          <w:rFonts w:ascii="Trebuchet MS" w:hAnsi="Trebuchet MS"/>
          <w:sz w:val="22"/>
          <w:szCs w:val="22"/>
        </w:rPr>
        <w:t>A</w:t>
      </w:r>
      <w:r w:rsidR="003B67EF" w:rsidRPr="00C34E91">
        <w:rPr>
          <w:rFonts w:ascii="Trebuchet MS" w:hAnsi="Trebuchet MS"/>
          <w:sz w:val="22"/>
          <w:szCs w:val="22"/>
        </w:rPr>
        <w:t>ll clinical</w:t>
      </w:r>
      <w:r w:rsidRPr="00C34E91">
        <w:rPr>
          <w:rFonts w:ascii="Trebuchet MS" w:hAnsi="Trebuchet MS"/>
          <w:sz w:val="22"/>
          <w:szCs w:val="22"/>
        </w:rPr>
        <w:t xml:space="preserve"> staff are responsible for ensuring: </w:t>
      </w:r>
    </w:p>
    <w:p w14:paraId="3849AB03" w14:textId="77777777" w:rsidR="00172E29" w:rsidRPr="00C34E91" w:rsidRDefault="00172E29" w:rsidP="00482158">
      <w:pPr>
        <w:pStyle w:val="Default"/>
        <w:jc w:val="both"/>
        <w:rPr>
          <w:rFonts w:ascii="Trebuchet MS" w:hAnsi="Trebuchet MS"/>
          <w:sz w:val="22"/>
          <w:szCs w:val="22"/>
        </w:rPr>
      </w:pPr>
    </w:p>
    <w:p w14:paraId="7E4AEFB6" w14:textId="55638B66" w:rsidR="000B409D" w:rsidRPr="00C34E91" w:rsidRDefault="000B409D" w:rsidP="007262A8">
      <w:pPr>
        <w:pStyle w:val="Default"/>
        <w:numPr>
          <w:ilvl w:val="0"/>
          <w:numId w:val="6"/>
        </w:numPr>
        <w:spacing w:after="51"/>
        <w:jc w:val="both"/>
        <w:rPr>
          <w:rFonts w:ascii="Trebuchet MS" w:hAnsi="Trebuchet MS"/>
          <w:sz w:val="22"/>
          <w:szCs w:val="22"/>
        </w:rPr>
      </w:pPr>
      <w:r w:rsidRPr="00C34E91">
        <w:rPr>
          <w:rFonts w:ascii="Trebuchet MS" w:hAnsi="Trebuchet MS"/>
          <w:sz w:val="22"/>
          <w:szCs w:val="22"/>
        </w:rPr>
        <w:t xml:space="preserve">Attendance in basic life support training annually. </w:t>
      </w:r>
    </w:p>
    <w:p w14:paraId="1BDB24DC" w14:textId="4DA62D53" w:rsidR="000B409D" w:rsidRPr="00C34E91" w:rsidRDefault="000B409D" w:rsidP="007262A8">
      <w:pPr>
        <w:pStyle w:val="Default"/>
        <w:numPr>
          <w:ilvl w:val="0"/>
          <w:numId w:val="6"/>
        </w:numPr>
        <w:spacing w:after="51"/>
        <w:jc w:val="both"/>
        <w:rPr>
          <w:rFonts w:ascii="Trebuchet MS" w:hAnsi="Trebuchet MS"/>
          <w:sz w:val="22"/>
          <w:szCs w:val="22"/>
        </w:rPr>
      </w:pPr>
      <w:r w:rsidRPr="00C34E91">
        <w:rPr>
          <w:rFonts w:ascii="Trebuchet MS" w:hAnsi="Trebuchet MS"/>
          <w:sz w:val="22"/>
          <w:szCs w:val="22"/>
        </w:rPr>
        <w:t xml:space="preserve">They are familiar with the location, function and checking of emergency equipment </w:t>
      </w:r>
      <w:r w:rsidR="00AB1136" w:rsidRPr="00C34E91">
        <w:rPr>
          <w:rFonts w:ascii="Trebuchet MS" w:hAnsi="Trebuchet MS"/>
          <w:sz w:val="22"/>
          <w:szCs w:val="22"/>
        </w:rPr>
        <w:t xml:space="preserve">and </w:t>
      </w:r>
      <w:r w:rsidR="00C34E91">
        <w:rPr>
          <w:rFonts w:ascii="Trebuchet MS" w:hAnsi="Trebuchet MS"/>
          <w:sz w:val="22"/>
          <w:szCs w:val="22"/>
        </w:rPr>
        <w:t xml:space="preserve">drugs </w:t>
      </w:r>
      <w:r w:rsidR="00AB1136" w:rsidRPr="00C34E91">
        <w:rPr>
          <w:rFonts w:ascii="Trebuchet MS" w:hAnsi="Trebuchet MS"/>
          <w:sz w:val="22"/>
          <w:szCs w:val="22"/>
        </w:rPr>
        <w:t>as appropriate to role.</w:t>
      </w:r>
    </w:p>
    <w:p w14:paraId="4121DC9F" w14:textId="55CEB68B" w:rsidR="000B409D" w:rsidRPr="00C34E91" w:rsidRDefault="000B409D" w:rsidP="007262A8">
      <w:pPr>
        <w:pStyle w:val="Default"/>
        <w:numPr>
          <w:ilvl w:val="0"/>
          <w:numId w:val="6"/>
        </w:numPr>
        <w:jc w:val="both"/>
        <w:rPr>
          <w:rFonts w:ascii="Trebuchet MS" w:hAnsi="Trebuchet MS"/>
          <w:sz w:val="22"/>
          <w:szCs w:val="22"/>
        </w:rPr>
      </w:pPr>
      <w:r w:rsidRPr="00C34E91">
        <w:rPr>
          <w:rFonts w:ascii="Trebuchet MS" w:hAnsi="Trebuchet MS"/>
          <w:sz w:val="22"/>
          <w:szCs w:val="22"/>
        </w:rPr>
        <w:t>Location of portable oxygen cylinders</w:t>
      </w:r>
      <w:r w:rsidR="00F2538B" w:rsidRPr="00C34E91">
        <w:rPr>
          <w:rFonts w:ascii="Trebuchet MS" w:hAnsi="Trebuchet MS"/>
          <w:sz w:val="22"/>
          <w:szCs w:val="22"/>
        </w:rPr>
        <w:t xml:space="preserve"> and defibrillator.</w:t>
      </w:r>
    </w:p>
    <w:p w14:paraId="0346783F" w14:textId="651ABFEB" w:rsidR="00DF62C9" w:rsidRDefault="0016638B" w:rsidP="00D7005E">
      <w:pPr>
        <w:pStyle w:val="Heading1"/>
      </w:pPr>
      <w:r w:rsidRPr="007D6037">
        <w:rPr>
          <w:rFonts w:ascii="Trebuchet MS" w:hAnsi="Trebuchet MS"/>
        </w:rPr>
        <w:lastRenderedPageBreak/>
        <w:t xml:space="preserve"> </w:t>
      </w:r>
      <w:bookmarkStart w:id="13" w:name="_Toc54271769"/>
      <w:r w:rsidRPr="007D6037">
        <w:rPr>
          <w:rFonts w:ascii="Trebuchet MS" w:hAnsi="Trebuchet MS"/>
        </w:rPr>
        <w:t>Emergency</w:t>
      </w:r>
      <w:r w:rsidR="00F2538B" w:rsidRPr="007D6037">
        <w:rPr>
          <w:rFonts w:ascii="Trebuchet MS" w:hAnsi="Trebuchet MS"/>
        </w:rPr>
        <w:t xml:space="preserve"> Equipment</w:t>
      </w:r>
      <w:r w:rsidRPr="007D6037">
        <w:rPr>
          <w:rFonts w:ascii="Trebuchet MS" w:hAnsi="Trebuchet MS"/>
        </w:rPr>
        <w:t xml:space="preserve"> </w:t>
      </w:r>
      <w:bookmarkEnd w:id="13"/>
      <w:r w:rsidR="00A01FD0" w:rsidRPr="007D6037">
        <w:rPr>
          <w:rFonts w:ascii="Trebuchet MS" w:hAnsi="Trebuchet MS"/>
        </w:rPr>
        <w:t>– Table 1</w:t>
      </w:r>
    </w:p>
    <w:tbl>
      <w:tblPr>
        <w:tblStyle w:val="TableGrid"/>
        <w:tblW w:w="0" w:type="auto"/>
        <w:tblLook w:val="04A0" w:firstRow="1" w:lastRow="0" w:firstColumn="1" w:lastColumn="0" w:noHBand="0" w:noVBand="1"/>
      </w:tblPr>
      <w:tblGrid>
        <w:gridCol w:w="4505"/>
        <w:gridCol w:w="4505"/>
      </w:tblGrid>
      <w:tr w:rsidR="00DF62C9" w14:paraId="790B9DF1" w14:textId="77777777" w:rsidTr="00723774">
        <w:trPr>
          <w:trHeight w:val="408"/>
        </w:trPr>
        <w:tc>
          <w:tcPr>
            <w:tcW w:w="9010" w:type="dxa"/>
            <w:gridSpan w:val="2"/>
          </w:tcPr>
          <w:p w14:paraId="0D7FC094" w14:textId="246598FB" w:rsidR="00DF62C9" w:rsidRPr="00434BEF" w:rsidRDefault="00DF62C9" w:rsidP="00723774">
            <w:pPr>
              <w:jc w:val="center"/>
              <w:rPr>
                <w:rFonts w:ascii="Trebuchet MS" w:hAnsi="Trebuchet MS"/>
                <w:b/>
              </w:rPr>
            </w:pPr>
            <w:r w:rsidRPr="00434BEF">
              <w:rPr>
                <w:rFonts w:ascii="Trebuchet MS" w:hAnsi="Trebuchet MS"/>
                <w:b/>
              </w:rPr>
              <w:t>ANAPHYLAXIS KIT –MUST CONTAIN THE FOLLOWING</w:t>
            </w:r>
          </w:p>
        </w:tc>
      </w:tr>
      <w:tr w:rsidR="00DF62C9" w14:paraId="0661C8A2" w14:textId="77777777" w:rsidTr="00DF62C9">
        <w:tc>
          <w:tcPr>
            <w:tcW w:w="4505" w:type="dxa"/>
          </w:tcPr>
          <w:p w14:paraId="4DB71EE3" w14:textId="3A1E493F" w:rsidR="00DF62C9" w:rsidRPr="00434BEF" w:rsidRDefault="00DF62C9" w:rsidP="00434BEF">
            <w:pPr>
              <w:jc w:val="center"/>
              <w:rPr>
                <w:rFonts w:ascii="Trebuchet MS" w:hAnsi="Trebuchet MS"/>
                <w:b/>
              </w:rPr>
            </w:pPr>
            <w:r w:rsidRPr="00434BEF">
              <w:rPr>
                <w:rFonts w:ascii="Trebuchet MS" w:hAnsi="Trebuchet MS"/>
                <w:b/>
              </w:rPr>
              <w:t>Medication</w:t>
            </w:r>
          </w:p>
        </w:tc>
        <w:tc>
          <w:tcPr>
            <w:tcW w:w="4505" w:type="dxa"/>
          </w:tcPr>
          <w:p w14:paraId="0528B985" w14:textId="08772C68" w:rsidR="00DF62C9" w:rsidRPr="00434BEF" w:rsidRDefault="00DF62C9" w:rsidP="00434BEF">
            <w:pPr>
              <w:jc w:val="center"/>
              <w:rPr>
                <w:rFonts w:ascii="Trebuchet MS" w:hAnsi="Trebuchet MS"/>
                <w:b/>
              </w:rPr>
            </w:pPr>
            <w:r w:rsidRPr="00434BEF">
              <w:rPr>
                <w:rFonts w:ascii="Trebuchet MS" w:hAnsi="Trebuchet MS"/>
                <w:b/>
              </w:rPr>
              <w:t>Dosage</w:t>
            </w:r>
          </w:p>
        </w:tc>
      </w:tr>
      <w:tr w:rsidR="00DF62C9" w14:paraId="03DECF3F" w14:textId="77777777" w:rsidTr="00723774">
        <w:trPr>
          <w:trHeight w:val="686"/>
        </w:trPr>
        <w:tc>
          <w:tcPr>
            <w:tcW w:w="4505" w:type="dxa"/>
          </w:tcPr>
          <w:p w14:paraId="705AB3DC" w14:textId="5E942179" w:rsidR="00DF62C9" w:rsidRDefault="00723774" w:rsidP="00747009">
            <w:r w:rsidRPr="00723774">
              <w:rPr>
                <w:rFonts w:ascii="Trebuchet MS" w:hAnsi="Trebuchet MS" w:cstheme="minorHAnsi"/>
                <w:b/>
                <w:color w:val="000000"/>
                <w:sz w:val="23"/>
                <w:szCs w:val="23"/>
              </w:rPr>
              <w:t>2 PACKS OF</w:t>
            </w:r>
            <w:r>
              <w:rPr>
                <w:rFonts w:ascii="Trebuchet MS" w:hAnsi="Trebuchet MS" w:cstheme="minorHAnsi"/>
                <w:color w:val="000000"/>
                <w:sz w:val="23"/>
                <w:szCs w:val="23"/>
              </w:rPr>
              <w:t xml:space="preserve"> </w:t>
            </w:r>
            <w:r w:rsidR="00DF62C9" w:rsidRPr="00172E29">
              <w:rPr>
                <w:rFonts w:ascii="Trebuchet MS" w:hAnsi="Trebuchet MS" w:cstheme="minorHAnsi"/>
                <w:color w:val="000000"/>
                <w:sz w:val="23"/>
                <w:szCs w:val="23"/>
              </w:rPr>
              <w:t>Adrenaline</w:t>
            </w:r>
            <w:r w:rsidR="00DF62C9">
              <w:rPr>
                <w:rFonts w:ascii="Trebuchet MS" w:hAnsi="Trebuchet MS" w:cstheme="minorHAnsi"/>
                <w:color w:val="000000"/>
                <w:sz w:val="23"/>
                <w:szCs w:val="23"/>
              </w:rPr>
              <w:t xml:space="preserve"> 3x 1 </w:t>
            </w:r>
            <w:r w:rsidR="00747009">
              <w:rPr>
                <w:rFonts w:ascii="Trebuchet MS" w:hAnsi="Trebuchet MS" w:cstheme="minorHAnsi"/>
                <w:color w:val="000000"/>
                <w:sz w:val="23"/>
                <w:szCs w:val="23"/>
              </w:rPr>
              <w:t xml:space="preserve">mg/1ml (1:1000) </w:t>
            </w:r>
            <w:r w:rsidR="00DF62C9">
              <w:rPr>
                <w:rFonts w:ascii="Trebuchet MS" w:hAnsi="Trebuchet MS" w:cstheme="minorHAnsi"/>
                <w:color w:val="000000"/>
                <w:sz w:val="23"/>
                <w:szCs w:val="23"/>
              </w:rPr>
              <w:t xml:space="preserve"> ampoules </w:t>
            </w:r>
            <w:r w:rsidR="005A45A6">
              <w:rPr>
                <w:rFonts w:ascii="Trebuchet MS" w:hAnsi="Trebuchet MS" w:cstheme="minorHAnsi"/>
                <w:color w:val="000000"/>
                <w:sz w:val="23"/>
                <w:szCs w:val="23"/>
              </w:rPr>
              <w:t>*</w:t>
            </w:r>
            <w:r w:rsidR="00747009">
              <w:rPr>
                <w:rFonts w:ascii="Trebuchet MS" w:hAnsi="Trebuchet MS" w:cstheme="minorHAnsi"/>
                <w:color w:val="000000"/>
                <w:sz w:val="23"/>
                <w:szCs w:val="23"/>
              </w:rPr>
              <w:t xml:space="preserve"> </w:t>
            </w:r>
          </w:p>
        </w:tc>
        <w:tc>
          <w:tcPr>
            <w:tcW w:w="4505" w:type="dxa"/>
          </w:tcPr>
          <w:p w14:paraId="7E41576A" w14:textId="74438AED" w:rsidR="00DF62C9" w:rsidRDefault="007472ED" w:rsidP="00DF62C9">
            <w:pPr>
              <w:rPr>
                <w:rFonts w:ascii="Trebuchet MS" w:hAnsi="Trebuchet MS" w:cstheme="minorHAnsi"/>
                <w:color w:val="000000"/>
                <w:sz w:val="23"/>
                <w:szCs w:val="23"/>
              </w:rPr>
            </w:pPr>
            <w:r>
              <w:rPr>
                <w:rFonts w:ascii="Trebuchet MS" w:hAnsi="Trebuchet MS" w:cstheme="minorHAnsi"/>
                <w:color w:val="000000"/>
                <w:sz w:val="23"/>
                <w:szCs w:val="23"/>
              </w:rPr>
              <w:t xml:space="preserve">Adult and child &gt; 12 years: </w:t>
            </w:r>
            <w:r w:rsidR="00747009">
              <w:rPr>
                <w:rFonts w:ascii="Trebuchet MS" w:hAnsi="Trebuchet MS" w:cstheme="minorHAnsi"/>
                <w:color w:val="000000"/>
                <w:sz w:val="23"/>
                <w:szCs w:val="23"/>
              </w:rPr>
              <w:t>500mcg IM (0.5ml)</w:t>
            </w:r>
            <w:r w:rsidR="00A01FD0">
              <w:rPr>
                <w:rFonts w:ascii="Trebuchet MS" w:hAnsi="Trebuchet MS" w:cstheme="minorHAnsi"/>
                <w:color w:val="000000"/>
                <w:sz w:val="23"/>
                <w:szCs w:val="23"/>
              </w:rPr>
              <w:t xml:space="preserve"> </w:t>
            </w:r>
          </w:p>
          <w:p w14:paraId="49B59B1A" w14:textId="77777777" w:rsidR="007472ED" w:rsidRDefault="007472ED" w:rsidP="00DF62C9">
            <w:pPr>
              <w:rPr>
                <w:rFonts w:ascii="Trebuchet MS" w:hAnsi="Trebuchet MS" w:cstheme="minorHAnsi"/>
                <w:color w:val="000000"/>
                <w:sz w:val="23"/>
                <w:szCs w:val="23"/>
              </w:rPr>
            </w:pPr>
            <w:r w:rsidRPr="007204AE">
              <w:rPr>
                <w:rFonts w:ascii="Trebuchet MS" w:hAnsi="Trebuchet MS" w:cstheme="minorHAnsi"/>
                <w:color w:val="000000"/>
                <w:sz w:val="23"/>
                <w:szCs w:val="23"/>
                <w:highlight w:val="yellow"/>
              </w:rPr>
              <w:t>Child 6-12 years: 300mcg IM (0.3ml)</w:t>
            </w:r>
            <w:r>
              <w:rPr>
                <w:rFonts w:ascii="Trebuchet MS" w:hAnsi="Trebuchet MS" w:cstheme="minorHAnsi"/>
                <w:color w:val="000000"/>
                <w:sz w:val="23"/>
                <w:szCs w:val="23"/>
              </w:rPr>
              <w:t xml:space="preserve"> </w:t>
            </w:r>
          </w:p>
          <w:p w14:paraId="62B2E3EC" w14:textId="1043736F" w:rsidR="007472ED" w:rsidRDefault="007472ED" w:rsidP="00DF62C9">
            <w:r>
              <w:rPr>
                <w:rFonts w:ascii="Trebuchet MS" w:hAnsi="Trebuchet MS" w:cstheme="minorHAnsi"/>
                <w:color w:val="000000"/>
                <w:sz w:val="23"/>
                <w:szCs w:val="23"/>
              </w:rPr>
              <w:t xml:space="preserve">To be </w:t>
            </w:r>
            <w:r>
              <w:rPr>
                <w:rFonts w:ascii="Trebuchet MS" w:hAnsi="Trebuchet MS" w:cstheme="minorHAnsi"/>
                <w:color w:val="000000"/>
                <w:sz w:val="23"/>
                <w:szCs w:val="23"/>
              </w:rPr>
              <w:t>repeated every 5 minutes if symptoms do not resolve</w:t>
            </w:r>
          </w:p>
        </w:tc>
      </w:tr>
      <w:tr w:rsidR="00723774" w14:paraId="390BAE25" w14:textId="77777777" w:rsidTr="00723774">
        <w:trPr>
          <w:trHeight w:val="1405"/>
        </w:trPr>
        <w:tc>
          <w:tcPr>
            <w:tcW w:w="4505" w:type="dxa"/>
          </w:tcPr>
          <w:p w14:paraId="1891245D" w14:textId="08A2484C" w:rsidR="00723774" w:rsidRDefault="00723774" w:rsidP="00723774">
            <w:pPr>
              <w:rPr>
                <w:rFonts w:ascii="Trebuchet MS" w:hAnsi="Trebuchet MS" w:cstheme="minorHAnsi"/>
                <w:color w:val="000000"/>
                <w:sz w:val="23"/>
                <w:szCs w:val="23"/>
              </w:rPr>
            </w:pPr>
            <w:r w:rsidRPr="00723774">
              <w:rPr>
                <w:rFonts w:ascii="Trebuchet MS" w:hAnsi="Trebuchet MS" w:cstheme="minorHAnsi"/>
                <w:b/>
                <w:color w:val="000000"/>
                <w:sz w:val="23"/>
                <w:szCs w:val="23"/>
              </w:rPr>
              <w:t>2 PACKS OF</w:t>
            </w:r>
            <w:r>
              <w:rPr>
                <w:rFonts w:ascii="Trebuchet MS" w:hAnsi="Trebuchet MS" w:cstheme="minorHAnsi"/>
                <w:color w:val="000000"/>
                <w:sz w:val="23"/>
                <w:szCs w:val="23"/>
              </w:rPr>
              <w:t xml:space="preserve"> Needles and syringes for IM adrenaline injection – to include both normal and safety needles</w:t>
            </w:r>
          </w:p>
        </w:tc>
        <w:tc>
          <w:tcPr>
            <w:tcW w:w="4505" w:type="dxa"/>
          </w:tcPr>
          <w:p w14:paraId="132CCEF1" w14:textId="1CAF0630" w:rsidR="00723774" w:rsidRDefault="00723774" w:rsidP="00723774">
            <w:pPr>
              <w:rPr>
                <w:rFonts w:ascii="Trebuchet MS" w:hAnsi="Trebuchet MS" w:cstheme="minorHAnsi"/>
                <w:color w:val="000000"/>
                <w:sz w:val="23"/>
                <w:szCs w:val="23"/>
              </w:rPr>
            </w:pPr>
            <w:r>
              <w:rPr>
                <w:rFonts w:ascii="Trebuchet MS" w:hAnsi="Trebuchet MS"/>
                <w:sz w:val="22"/>
                <w:szCs w:val="22"/>
              </w:rPr>
              <w:t xml:space="preserve">Each pack to contain - </w:t>
            </w:r>
            <w:r w:rsidRPr="00C649D7">
              <w:rPr>
                <w:rFonts w:ascii="Trebuchet MS" w:hAnsi="Trebuchet MS"/>
                <w:sz w:val="22"/>
                <w:szCs w:val="22"/>
              </w:rPr>
              <w:t>(6 x 23G 1 inch (25mm)  safety needles plus 6 x 1ml graduated syringes;  6 x 23G 1 inch (25mm) integrated syringes and needles; 6x 1.5 inch (38mm) needles for obese patients)</w:t>
            </w:r>
          </w:p>
        </w:tc>
      </w:tr>
      <w:tr w:rsidR="00723774" w14:paraId="5AAAD4CF" w14:textId="77777777" w:rsidTr="00723774">
        <w:trPr>
          <w:trHeight w:val="978"/>
        </w:trPr>
        <w:tc>
          <w:tcPr>
            <w:tcW w:w="4505" w:type="dxa"/>
          </w:tcPr>
          <w:p w14:paraId="02ECAC08" w14:textId="4B0AC079" w:rsidR="00723774" w:rsidRDefault="00723774" w:rsidP="00723774">
            <w:pPr>
              <w:rPr>
                <w:rFonts w:ascii="Trebuchet MS" w:hAnsi="Trebuchet MS" w:cstheme="minorHAnsi"/>
                <w:color w:val="000000"/>
                <w:sz w:val="23"/>
                <w:szCs w:val="23"/>
              </w:rPr>
            </w:pPr>
            <w:r>
              <w:rPr>
                <w:rFonts w:ascii="Trebuchet MS" w:hAnsi="Trebuchet MS" w:cstheme="minorHAnsi"/>
                <w:color w:val="000000"/>
                <w:sz w:val="23"/>
                <w:szCs w:val="23"/>
              </w:rPr>
              <w:t>Oral liquid cetirizine 5mg/5ml with disposable measuring cups and oral syringes</w:t>
            </w:r>
          </w:p>
        </w:tc>
        <w:tc>
          <w:tcPr>
            <w:tcW w:w="4505" w:type="dxa"/>
          </w:tcPr>
          <w:p w14:paraId="4C906621" w14:textId="7F4DF978" w:rsidR="00723774" w:rsidRDefault="007204AE" w:rsidP="00723774">
            <w:r w:rsidRPr="007204AE">
              <w:rPr>
                <w:rFonts w:ascii="Trebuchet MS" w:hAnsi="Trebuchet MS" w:cstheme="minorHAnsi"/>
                <w:color w:val="000000"/>
                <w:sz w:val="23"/>
                <w:szCs w:val="23"/>
                <w:highlight w:val="yellow"/>
              </w:rPr>
              <w:t>Adult and child 12-17:</w:t>
            </w:r>
            <w:r>
              <w:rPr>
                <w:rFonts w:ascii="Trebuchet MS" w:hAnsi="Trebuchet MS" w:cstheme="minorHAnsi"/>
                <w:color w:val="000000"/>
                <w:sz w:val="23"/>
                <w:szCs w:val="23"/>
              </w:rPr>
              <w:t xml:space="preserve"> </w:t>
            </w:r>
            <w:r w:rsidR="00723774">
              <w:rPr>
                <w:rFonts w:ascii="Trebuchet MS" w:hAnsi="Trebuchet MS" w:cstheme="minorHAnsi"/>
                <w:color w:val="000000"/>
                <w:sz w:val="23"/>
                <w:szCs w:val="23"/>
              </w:rPr>
              <w:t>10mg one off dose for a patient with urticarial reaction</w:t>
            </w:r>
          </w:p>
        </w:tc>
      </w:tr>
      <w:tr w:rsidR="00723774" w14:paraId="60FEC363" w14:textId="77777777" w:rsidTr="00723774">
        <w:trPr>
          <w:trHeight w:val="417"/>
        </w:trPr>
        <w:tc>
          <w:tcPr>
            <w:tcW w:w="4505" w:type="dxa"/>
          </w:tcPr>
          <w:p w14:paraId="12D69DE7" w14:textId="14A2458B" w:rsidR="00723774" w:rsidRDefault="00723774" w:rsidP="00723774">
            <w:pPr>
              <w:rPr>
                <w:rFonts w:ascii="Trebuchet MS" w:hAnsi="Trebuchet MS" w:cstheme="minorHAnsi"/>
                <w:color w:val="000000"/>
                <w:sz w:val="23"/>
                <w:szCs w:val="23"/>
              </w:rPr>
            </w:pPr>
            <w:r>
              <w:rPr>
                <w:rFonts w:ascii="Trebuchet MS" w:hAnsi="Trebuchet MS" w:cstheme="minorHAnsi"/>
                <w:color w:val="000000"/>
                <w:sz w:val="23"/>
                <w:szCs w:val="23"/>
              </w:rPr>
              <w:t>Sharps Box</w:t>
            </w:r>
          </w:p>
        </w:tc>
        <w:tc>
          <w:tcPr>
            <w:tcW w:w="4505" w:type="dxa"/>
          </w:tcPr>
          <w:p w14:paraId="4E745C1E" w14:textId="77777777" w:rsidR="00723774" w:rsidRDefault="00723774" w:rsidP="00723774"/>
        </w:tc>
      </w:tr>
      <w:tr w:rsidR="00723774" w14:paraId="701FC7F1" w14:textId="77777777" w:rsidTr="0059333F">
        <w:tc>
          <w:tcPr>
            <w:tcW w:w="9010" w:type="dxa"/>
            <w:gridSpan w:val="2"/>
          </w:tcPr>
          <w:p w14:paraId="43CB7A4D" w14:textId="5328A43A" w:rsidR="00723774" w:rsidRDefault="00723774" w:rsidP="00723774"/>
        </w:tc>
      </w:tr>
      <w:tr w:rsidR="00723774" w14:paraId="056A19BC" w14:textId="77777777" w:rsidTr="00776367">
        <w:tc>
          <w:tcPr>
            <w:tcW w:w="9010" w:type="dxa"/>
            <w:gridSpan w:val="2"/>
          </w:tcPr>
          <w:p w14:paraId="3CB4F6BA" w14:textId="29A39FDB" w:rsidR="00723774" w:rsidRPr="005A45A6" w:rsidRDefault="00723774" w:rsidP="00723774">
            <w:pPr>
              <w:rPr>
                <w:rFonts w:ascii="Trebuchet MS" w:hAnsi="Trebuchet MS"/>
                <w:b/>
              </w:rPr>
            </w:pPr>
            <w:r w:rsidRPr="005A45A6">
              <w:rPr>
                <w:rFonts w:ascii="Trebuchet MS" w:hAnsi="Trebuchet MS"/>
                <w:b/>
              </w:rPr>
              <w:t xml:space="preserve">EMERGENCY RESUSCITATION TROLLEY MUST CONTAIN THE FOLLOWING </w:t>
            </w:r>
          </w:p>
        </w:tc>
      </w:tr>
      <w:tr w:rsidR="00723774" w14:paraId="71526EEF" w14:textId="77777777" w:rsidTr="00723774">
        <w:trPr>
          <w:trHeight w:val="277"/>
        </w:trPr>
        <w:tc>
          <w:tcPr>
            <w:tcW w:w="9010" w:type="dxa"/>
            <w:gridSpan w:val="2"/>
            <w:vAlign w:val="center"/>
          </w:tcPr>
          <w:p w14:paraId="484745ED" w14:textId="4D811129" w:rsidR="00723774" w:rsidRDefault="00723774" w:rsidP="00723774">
            <w:r w:rsidRPr="00172E29">
              <w:rPr>
                <w:rFonts w:ascii="Trebuchet MS" w:hAnsi="Trebuchet MS" w:cs="Calibri"/>
                <w:color w:val="000000"/>
                <w:sz w:val="23"/>
                <w:szCs w:val="23"/>
              </w:rPr>
              <w:t>Pulse oximeter</w:t>
            </w:r>
            <w:r w:rsidR="00A46D8C">
              <w:rPr>
                <w:rFonts w:ascii="Trebuchet MS" w:hAnsi="Trebuchet MS" w:cs="Calibri"/>
                <w:color w:val="000000"/>
                <w:sz w:val="23"/>
                <w:szCs w:val="23"/>
              </w:rPr>
              <w:t xml:space="preserve"> (plus 1 spare)</w:t>
            </w:r>
          </w:p>
        </w:tc>
      </w:tr>
      <w:tr w:rsidR="00723774" w14:paraId="234AA609" w14:textId="77777777" w:rsidTr="005A45A6">
        <w:trPr>
          <w:trHeight w:val="372"/>
        </w:trPr>
        <w:tc>
          <w:tcPr>
            <w:tcW w:w="9010" w:type="dxa"/>
            <w:gridSpan w:val="2"/>
            <w:vAlign w:val="center"/>
          </w:tcPr>
          <w:p w14:paraId="2084D777" w14:textId="1113231D" w:rsidR="00723774" w:rsidRDefault="00723774" w:rsidP="00723774">
            <w:r>
              <w:rPr>
                <w:rFonts w:ascii="Trebuchet MS" w:hAnsi="Trebuchet MS" w:cs="Calibri"/>
                <w:color w:val="000000"/>
                <w:sz w:val="23"/>
                <w:szCs w:val="23"/>
              </w:rPr>
              <w:t>Stethoscope</w:t>
            </w:r>
          </w:p>
        </w:tc>
      </w:tr>
      <w:tr w:rsidR="00723774" w14:paraId="656588DB" w14:textId="77777777" w:rsidTr="00723774">
        <w:trPr>
          <w:trHeight w:val="314"/>
        </w:trPr>
        <w:tc>
          <w:tcPr>
            <w:tcW w:w="9010" w:type="dxa"/>
            <w:gridSpan w:val="2"/>
            <w:vAlign w:val="center"/>
          </w:tcPr>
          <w:p w14:paraId="315001E5" w14:textId="219C6C87" w:rsidR="00723774" w:rsidRDefault="00723774" w:rsidP="00723774">
            <w:r>
              <w:rPr>
                <w:rFonts w:ascii="Trebuchet MS" w:hAnsi="Trebuchet MS" w:cs="Calibri"/>
                <w:color w:val="000000"/>
                <w:sz w:val="23"/>
                <w:szCs w:val="23"/>
              </w:rPr>
              <w:t>Thermometer</w:t>
            </w:r>
          </w:p>
        </w:tc>
      </w:tr>
      <w:tr w:rsidR="00723774" w14:paraId="04BF926D" w14:textId="77777777" w:rsidTr="00723774">
        <w:trPr>
          <w:trHeight w:val="419"/>
        </w:trPr>
        <w:tc>
          <w:tcPr>
            <w:tcW w:w="9010" w:type="dxa"/>
            <w:gridSpan w:val="2"/>
            <w:vAlign w:val="center"/>
          </w:tcPr>
          <w:p w14:paraId="4E6B4840" w14:textId="4295D779" w:rsidR="00723774" w:rsidRDefault="00723774" w:rsidP="00723774">
            <w:r>
              <w:rPr>
                <w:rFonts w:ascii="Trebuchet MS" w:hAnsi="Trebuchet MS" w:cs="Calibri"/>
                <w:color w:val="000000"/>
                <w:sz w:val="23"/>
                <w:szCs w:val="23"/>
              </w:rPr>
              <w:t>Blood pressure measuring device</w:t>
            </w:r>
          </w:p>
        </w:tc>
      </w:tr>
      <w:tr w:rsidR="00723774" w14:paraId="78634B6F" w14:textId="77777777" w:rsidTr="00723774">
        <w:trPr>
          <w:trHeight w:val="411"/>
        </w:trPr>
        <w:tc>
          <w:tcPr>
            <w:tcW w:w="9010" w:type="dxa"/>
            <w:gridSpan w:val="2"/>
            <w:vAlign w:val="bottom"/>
          </w:tcPr>
          <w:p w14:paraId="5C6A62F5" w14:textId="47A1A3B7" w:rsidR="00723774" w:rsidRPr="007D6037" w:rsidRDefault="00723774" w:rsidP="00723774">
            <w:pPr>
              <w:rPr>
                <w:rFonts w:ascii="Trebuchet MS" w:hAnsi="Trebuchet MS"/>
              </w:rPr>
            </w:pPr>
            <w:r w:rsidRPr="007D6037">
              <w:rPr>
                <w:rFonts w:ascii="Trebuchet MS" w:hAnsi="Trebuchet MS"/>
              </w:rPr>
              <w:t>Sodium Chloride for infusion 0.9% 500mls</w:t>
            </w:r>
            <w:r>
              <w:rPr>
                <w:rFonts w:ascii="Trebuchet MS" w:hAnsi="Trebuchet MS"/>
              </w:rPr>
              <w:t xml:space="preserve"> (normal saline)</w:t>
            </w:r>
          </w:p>
        </w:tc>
      </w:tr>
      <w:tr w:rsidR="00723774" w14:paraId="344CF9E5" w14:textId="77777777" w:rsidTr="00723774">
        <w:trPr>
          <w:trHeight w:val="416"/>
        </w:trPr>
        <w:tc>
          <w:tcPr>
            <w:tcW w:w="9010" w:type="dxa"/>
            <w:gridSpan w:val="2"/>
            <w:vAlign w:val="bottom"/>
          </w:tcPr>
          <w:p w14:paraId="232096FC" w14:textId="634D4DCD" w:rsidR="00723774" w:rsidRPr="007D6037" w:rsidRDefault="00723774" w:rsidP="00723774">
            <w:proofErr w:type="spellStart"/>
            <w:r w:rsidRPr="007D6037">
              <w:rPr>
                <w:rFonts w:ascii="Trebuchet MS" w:hAnsi="Trebuchet MS"/>
                <w:sz w:val="23"/>
                <w:szCs w:val="23"/>
              </w:rPr>
              <w:t>Venflon</w:t>
            </w:r>
            <w:proofErr w:type="spellEnd"/>
            <w:r w:rsidRPr="007D6037">
              <w:rPr>
                <w:rFonts w:ascii="Trebuchet MS" w:hAnsi="Trebuchet MS"/>
                <w:sz w:val="23"/>
                <w:szCs w:val="23"/>
              </w:rPr>
              <w:t xml:space="preserve"> IV cannulas – green and pink</w:t>
            </w:r>
            <w:r>
              <w:rPr>
                <w:rFonts w:ascii="Trebuchet MS" w:hAnsi="Trebuchet MS"/>
                <w:sz w:val="23"/>
                <w:szCs w:val="23"/>
              </w:rPr>
              <w:t xml:space="preserve"> </w:t>
            </w:r>
          </w:p>
        </w:tc>
      </w:tr>
      <w:tr w:rsidR="00723774" w14:paraId="0D6D11E7" w14:textId="77777777" w:rsidTr="00723774">
        <w:trPr>
          <w:trHeight w:val="330"/>
        </w:trPr>
        <w:tc>
          <w:tcPr>
            <w:tcW w:w="9010" w:type="dxa"/>
            <w:gridSpan w:val="2"/>
            <w:vAlign w:val="bottom"/>
          </w:tcPr>
          <w:p w14:paraId="24813F7B" w14:textId="0C3D5A91" w:rsidR="00723774" w:rsidRPr="007D6037" w:rsidRDefault="00723774" w:rsidP="00723774">
            <w:r w:rsidRPr="007D6037">
              <w:rPr>
                <w:rFonts w:ascii="Trebuchet MS" w:hAnsi="Trebuchet MS"/>
                <w:sz w:val="23"/>
                <w:szCs w:val="23"/>
              </w:rPr>
              <w:t>IV fluid giving s</w:t>
            </w:r>
            <w:r w:rsidR="002352FA">
              <w:rPr>
                <w:rFonts w:ascii="Trebuchet MS" w:hAnsi="Trebuchet MS"/>
                <w:sz w:val="23"/>
                <w:szCs w:val="23"/>
              </w:rPr>
              <w:t>ets</w:t>
            </w:r>
          </w:p>
        </w:tc>
      </w:tr>
      <w:tr w:rsidR="00723774" w14:paraId="22CE9FE0" w14:textId="77777777" w:rsidTr="00723774">
        <w:trPr>
          <w:trHeight w:val="407"/>
        </w:trPr>
        <w:tc>
          <w:tcPr>
            <w:tcW w:w="9010" w:type="dxa"/>
            <w:gridSpan w:val="2"/>
            <w:vAlign w:val="center"/>
          </w:tcPr>
          <w:p w14:paraId="3E96307A" w14:textId="67DC77C4" w:rsidR="00723774" w:rsidRDefault="00723774" w:rsidP="00723774">
            <w:r>
              <w:rPr>
                <w:rFonts w:ascii="Trebuchet MS" w:hAnsi="Trebuchet MS"/>
                <w:sz w:val="23"/>
                <w:szCs w:val="23"/>
              </w:rPr>
              <w:t xml:space="preserve">Adult masks </w:t>
            </w:r>
            <w:r w:rsidR="007204AE" w:rsidRPr="007204AE">
              <w:rPr>
                <w:rFonts w:ascii="Trebuchet MS" w:hAnsi="Trebuchet MS"/>
                <w:sz w:val="23"/>
                <w:szCs w:val="23"/>
                <w:highlight w:val="yellow"/>
              </w:rPr>
              <w:t>(fit from age 8 years upwards)</w:t>
            </w:r>
            <w:r w:rsidR="007204AE">
              <w:rPr>
                <w:rFonts w:ascii="Trebuchet MS" w:hAnsi="Trebuchet MS"/>
                <w:sz w:val="23"/>
                <w:szCs w:val="23"/>
              </w:rPr>
              <w:t xml:space="preserve"> </w:t>
            </w:r>
            <w:r>
              <w:rPr>
                <w:rFonts w:ascii="Trebuchet MS" w:hAnsi="Trebuchet MS"/>
                <w:sz w:val="23"/>
                <w:szCs w:val="23"/>
              </w:rPr>
              <w:t xml:space="preserve">and tubing for oxygen </w:t>
            </w:r>
          </w:p>
        </w:tc>
      </w:tr>
      <w:tr w:rsidR="00723774" w14:paraId="7AE2FD1B" w14:textId="77777777" w:rsidTr="00080AC0">
        <w:trPr>
          <w:trHeight w:val="434"/>
        </w:trPr>
        <w:tc>
          <w:tcPr>
            <w:tcW w:w="9010" w:type="dxa"/>
            <w:gridSpan w:val="2"/>
            <w:vAlign w:val="center"/>
          </w:tcPr>
          <w:p w14:paraId="4D1006D5" w14:textId="196F7A05" w:rsidR="00723774" w:rsidRDefault="007B3AEA" w:rsidP="00723774">
            <w:pPr>
              <w:rPr>
                <w:rFonts w:ascii="Trebuchet MS" w:hAnsi="Trebuchet MS"/>
                <w:sz w:val="23"/>
                <w:szCs w:val="23"/>
              </w:rPr>
            </w:pPr>
            <w:r>
              <w:rPr>
                <w:rFonts w:ascii="Trebuchet MS" w:hAnsi="Trebuchet MS"/>
                <w:sz w:val="23"/>
                <w:szCs w:val="23"/>
              </w:rPr>
              <w:t>1</w:t>
            </w:r>
            <w:r w:rsidR="00723774">
              <w:rPr>
                <w:rFonts w:ascii="Trebuchet MS" w:hAnsi="Trebuchet MS"/>
                <w:sz w:val="23"/>
                <w:szCs w:val="23"/>
              </w:rPr>
              <w:t xml:space="preserve"> x single use Adult </w:t>
            </w:r>
            <w:proofErr w:type="spellStart"/>
            <w:r w:rsidR="00723774">
              <w:rPr>
                <w:rFonts w:ascii="Trebuchet MS" w:hAnsi="Trebuchet MS"/>
                <w:sz w:val="23"/>
                <w:szCs w:val="23"/>
              </w:rPr>
              <w:t>Ambu</w:t>
            </w:r>
            <w:proofErr w:type="spellEnd"/>
            <w:r w:rsidR="00723774">
              <w:rPr>
                <w:rFonts w:ascii="Trebuchet MS" w:hAnsi="Trebuchet MS"/>
                <w:sz w:val="23"/>
                <w:szCs w:val="23"/>
              </w:rPr>
              <w:t xml:space="preserve"> bag (bag valve mask)</w:t>
            </w:r>
          </w:p>
        </w:tc>
      </w:tr>
      <w:tr w:rsidR="007204AE" w14:paraId="109198BB" w14:textId="77777777" w:rsidTr="00080AC0">
        <w:trPr>
          <w:trHeight w:val="434"/>
        </w:trPr>
        <w:tc>
          <w:tcPr>
            <w:tcW w:w="9010" w:type="dxa"/>
            <w:gridSpan w:val="2"/>
            <w:vAlign w:val="center"/>
          </w:tcPr>
          <w:p w14:paraId="5A47D3B4" w14:textId="3E5DEC4C" w:rsidR="007204AE" w:rsidRDefault="007204AE" w:rsidP="00723774">
            <w:pPr>
              <w:rPr>
                <w:rFonts w:ascii="Trebuchet MS" w:hAnsi="Trebuchet MS"/>
                <w:sz w:val="23"/>
                <w:szCs w:val="23"/>
              </w:rPr>
            </w:pPr>
            <w:r w:rsidRPr="007204AE">
              <w:rPr>
                <w:rFonts w:ascii="Trebuchet MS" w:hAnsi="Trebuchet MS"/>
                <w:sz w:val="23"/>
                <w:szCs w:val="23"/>
                <w:highlight w:val="yellow"/>
              </w:rPr>
              <w:t xml:space="preserve">1 x single use Child </w:t>
            </w:r>
            <w:proofErr w:type="spellStart"/>
            <w:r w:rsidRPr="007204AE">
              <w:rPr>
                <w:rFonts w:ascii="Trebuchet MS" w:hAnsi="Trebuchet MS"/>
                <w:sz w:val="23"/>
                <w:szCs w:val="23"/>
                <w:highlight w:val="yellow"/>
              </w:rPr>
              <w:t>Ambu</w:t>
            </w:r>
            <w:proofErr w:type="spellEnd"/>
            <w:r w:rsidRPr="007204AE">
              <w:rPr>
                <w:rFonts w:ascii="Trebuchet MS" w:hAnsi="Trebuchet MS"/>
                <w:sz w:val="23"/>
                <w:szCs w:val="23"/>
                <w:highlight w:val="yellow"/>
              </w:rPr>
              <w:t xml:space="preserve"> bag (bag valve mask)</w:t>
            </w:r>
          </w:p>
        </w:tc>
      </w:tr>
      <w:tr w:rsidR="00723774" w14:paraId="6E727E04" w14:textId="77777777" w:rsidTr="00723774">
        <w:trPr>
          <w:trHeight w:val="340"/>
        </w:trPr>
        <w:tc>
          <w:tcPr>
            <w:tcW w:w="9010" w:type="dxa"/>
            <w:gridSpan w:val="2"/>
            <w:vAlign w:val="center"/>
          </w:tcPr>
          <w:p w14:paraId="5C381460" w14:textId="7649E4E7" w:rsidR="00723774" w:rsidRPr="00723774" w:rsidRDefault="00723774" w:rsidP="00723774">
            <w:pPr>
              <w:rPr>
                <w:rFonts w:ascii="Trebuchet MS" w:hAnsi="Trebuchet MS"/>
                <w:sz w:val="23"/>
                <w:szCs w:val="23"/>
              </w:rPr>
            </w:pPr>
            <w:r w:rsidRPr="00723774">
              <w:rPr>
                <w:rFonts w:ascii="Trebuchet MS" w:hAnsi="Trebuchet MS"/>
                <w:sz w:val="23"/>
                <w:szCs w:val="23"/>
              </w:rPr>
              <w:t xml:space="preserve">Oropharyngeal Airways for </w:t>
            </w:r>
            <w:r w:rsidR="007204AE">
              <w:rPr>
                <w:rFonts w:ascii="Trebuchet MS" w:hAnsi="Trebuchet MS"/>
                <w:sz w:val="23"/>
                <w:szCs w:val="23"/>
              </w:rPr>
              <w:t xml:space="preserve">children and </w:t>
            </w:r>
            <w:proofErr w:type="gramStart"/>
            <w:r w:rsidRPr="00723774">
              <w:rPr>
                <w:rFonts w:ascii="Trebuchet MS" w:hAnsi="Trebuchet MS"/>
                <w:sz w:val="23"/>
                <w:szCs w:val="23"/>
              </w:rPr>
              <w:t>adults</w:t>
            </w:r>
            <w:proofErr w:type="gramEnd"/>
            <w:r w:rsidRPr="00723774">
              <w:rPr>
                <w:rFonts w:ascii="Trebuchet MS" w:hAnsi="Trebuchet MS"/>
                <w:sz w:val="23"/>
                <w:szCs w:val="23"/>
              </w:rPr>
              <w:t xml:space="preserve"> size 1,2,3,4</w:t>
            </w:r>
            <w:r w:rsidR="007204AE">
              <w:rPr>
                <w:rFonts w:ascii="Trebuchet MS" w:hAnsi="Trebuchet MS"/>
                <w:sz w:val="23"/>
                <w:szCs w:val="23"/>
              </w:rPr>
              <w:t>, 5 &amp; 6</w:t>
            </w:r>
          </w:p>
        </w:tc>
      </w:tr>
      <w:tr w:rsidR="007204AE" w14:paraId="1CB356C1" w14:textId="77777777" w:rsidTr="00723774">
        <w:trPr>
          <w:trHeight w:val="340"/>
        </w:trPr>
        <w:tc>
          <w:tcPr>
            <w:tcW w:w="9010" w:type="dxa"/>
            <w:gridSpan w:val="2"/>
            <w:vAlign w:val="center"/>
          </w:tcPr>
          <w:p w14:paraId="16497FAA" w14:textId="2D791E65" w:rsidR="007204AE" w:rsidRPr="00723774" w:rsidRDefault="007204AE" w:rsidP="00723774">
            <w:pPr>
              <w:rPr>
                <w:rFonts w:ascii="Trebuchet MS" w:hAnsi="Trebuchet MS"/>
                <w:sz w:val="23"/>
                <w:szCs w:val="23"/>
              </w:rPr>
            </w:pPr>
            <w:r w:rsidRPr="007204AE">
              <w:rPr>
                <w:rFonts w:ascii="Trebuchet MS" w:hAnsi="Trebuchet MS"/>
                <w:sz w:val="23"/>
                <w:szCs w:val="23"/>
                <w:highlight w:val="yellow"/>
              </w:rPr>
              <w:t xml:space="preserve">Nasopharyngeal Airways for children and </w:t>
            </w:r>
            <w:proofErr w:type="gramStart"/>
            <w:r w:rsidRPr="007204AE">
              <w:rPr>
                <w:rFonts w:ascii="Trebuchet MS" w:hAnsi="Trebuchet MS"/>
                <w:sz w:val="23"/>
                <w:szCs w:val="23"/>
                <w:highlight w:val="yellow"/>
              </w:rPr>
              <w:t>adults</w:t>
            </w:r>
            <w:proofErr w:type="gramEnd"/>
            <w:r w:rsidRPr="007204AE">
              <w:rPr>
                <w:rFonts w:ascii="Trebuchet MS" w:hAnsi="Trebuchet MS"/>
                <w:sz w:val="23"/>
                <w:szCs w:val="23"/>
                <w:highlight w:val="yellow"/>
              </w:rPr>
              <w:t xml:space="preserve"> size </w:t>
            </w:r>
            <w:proofErr w:type="spellStart"/>
            <w:r w:rsidRPr="007204AE">
              <w:rPr>
                <w:rFonts w:ascii="Trebuchet MS" w:hAnsi="Trebuchet MS"/>
                <w:sz w:val="23"/>
                <w:szCs w:val="23"/>
                <w:highlight w:val="yellow"/>
              </w:rPr>
              <w:t>xxxxxx</w:t>
            </w:r>
            <w:proofErr w:type="spellEnd"/>
          </w:p>
        </w:tc>
      </w:tr>
      <w:tr w:rsidR="007204AE" w14:paraId="57D49B02" w14:textId="77777777" w:rsidTr="00B65225">
        <w:tc>
          <w:tcPr>
            <w:tcW w:w="9010" w:type="dxa"/>
            <w:gridSpan w:val="2"/>
            <w:vAlign w:val="center"/>
          </w:tcPr>
          <w:p w14:paraId="1AF583F9" w14:textId="46776FD8" w:rsidR="007204AE" w:rsidRPr="007204AE" w:rsidRDefault="007204AE" w:rsidP="00723774">
            <w:pPr>
              <w:rPr>
                <w:rFonts w:ascii="Trebuchet MS" w:hAnsi="Trebuchet MS"/>
                <w:sz w:val="23"/>
                <w:szCs w:val="23"/>
                <w:highlight w:val="yellow"/>
              </w:rPr>
            </w:pPr>
            <w:r w:rsidRPr="007204AE">
              <w:rPr>
                <w:rFonts w:ascii="Trebuchet MS" w:hAnsi="Trebuchet MS"/>
                <w:sz w:val="23"/>
                <w:szCs w:val="23"/>
                <w:highlight w:val="yellow"/>
              </w:rPr>
              <w:t>3 x Pocket Masks</w:t>
            </w:r>
          </w:p>
        </w:tc>
      </w:tr>
      <w:tr w:rsidR="007204AE" w14:paraId="451878EC" w14:textId="77777777" w:rsidTr="00B65225">
        <w:tc>
          <w:tcPr>
            <w:tcW w:w="9010" w:type="dxa"/>
            <w:gridSpan w:val="2"/>
            <w:vAlign w:val="center"/>
          </w:tcPr>
          <w:p w14:paraId="01C030B0" w14:textId="712BAE89" w:rsidR="007204AE" w:rsidRPr="007204AE" w:rsidRDefault="007204AE" w:rsidP="00723774">
            <w:pPr>
              <w:rPr>
                <w:rFonts w:ascii="Trebuchet MS" w:hAnsi="Trebuchet MS"/>
                <w:sz w:val="23"/>
                <w:szCs w:val="23"/>
                <w:highlight w:val="yellow"/>
              </w:rPr>
            </w:pPr>
            <w:r w:rsidRPr="007204AE">
              <w:rPr>
                <w:rFonts w:ascii="Trebuchet MS" w:hAnsi="Trebuchet MS"/>
                <w:sz w:val="23"/>
                <w:szCs w:val="23"/>
                <w:highlight w:val="yellow"/>
              </w:rPr>
              <w:t>3 x resuscitation face shields</w:t>
            </w:r>
          </w:p>
        </w:tc>
      </w:tr>
      <w:tr w:rsidR="00723774" w14:paraId="25BE7382" w14:textId="77777777" w:rsidTr="00B65225">
        <w:tc>
          <w:tcPr>
            <w:tcW w:w="9010" w:type="dxa"/>
            <w:gridSpan w:val="2"/>
            <w:vAlign w:val="center"/>
          </w:tcPr>
          <w:p w14:paraId="59DA460E" w14:textId="28208C9C" w:rsidR="00723774" w:rsidRDefault="00723774" w:rsidP="00723774">
            <w:r>
              <w:rPr>
                <w:rFonts w:ascii="Trebuchet MS" w:hAnsi="Trebuchet MS"/>
                <w:sz w:val="23"/>
                <w:szCs w:val="23"/>
              </w:rPr>
              <w:t>IV dressings</w:t>
            </w:r>
          </w:p>
        </w:tc>
      </w:tr>
      <w:tr w:rsidR="00723774" w14:paraId="7FE2FA83" w14:textId="77777777" w:rsidTr="00D802E3">
        <w:tc>
          <w:tcPr>
            <w:tcW w:w="9010" w:type="dxa"/>
            <w:gridSpan w:val="2"/>
            <w:vAlign w:val="center"/>
          </w:tcPr>
          <w:p w14:paraId="4BE734D7" w14:textId="72DE6B54" w:rsidR="00723774" w:rsidRDefault="00723774" w:rsidP="00723774">
            <w:r>
              <w:rPr>
                <w:rFonts w:ascii="Trebuchet MS" w:hAnsi="Trebuchet MS"/>
                <w:sz w:val="23"/>
                <w:szCs w:val="23"/>
              </w:rPr>
              <w:t>Disposable tourniquet</w:t>
            </w:r>
          </w:p>
        </w:tc>
      </w:tr>
      <w:tr w:rsidR="00723774" w14:paraId="7D691590" w14:textId="77777777" w:rsidTr="00CD57E4">
        <w:tc>
          <w:tcPr>
            <w:tcW w:w="9010" w:type="dxa"/>
            <w:gridSpan w:val="2"/>
            <w:vAlign w:val="center"/>
          </w:tcPr>
          <w:p w14:paraId="4EF08D49" w14:textId="113606A9" w:rsidR="00723774" w:rsidRDefault="00723774" w:rsidP="00723774">
            <w:r>
              <w:rPr>
                <w:rFonts w:ascii="Trebuchet MS" w:hAnsi="Trebuchet MS"/>
                <w:sz w:val="23"/>
                <w:szCs w:val="23"/>
              </w:rPr>
              <w:t>Micropore tape</w:t>
            </w:r>
          </w:p>
        </w:tc>
      </w:tr>
      <w:tr w:rsidR="00723774" w14:paraId="0A212D8B" w14:textId="77777777" w:rsidTr="00075862">
        <w:tc>
          <w:tcPr>
            <w:tcW w:w="9010" w:type="dxa"/>
            <w:gridSpan w:val="2"/>
            <w:vAlign w:val="center"/>
          </w:tcPr>
          <w:p w14:paraId="4F3D9F9D" w14:textId="6C7DEB92" w:rsidR="00723774" w:rsidRDefault="00723774" w:rsidP="00723774">
            <w:r>
              <w:rPr>
                <w:rFonts w:ascii="Trebuchet MS" w:hAnsi="Trebuchet MS"/>
                <w:sz w:val="23"/>
                <w:szCs w:val="23"/>
              </w:rPr>
              <w:t>Eye wash saline and kit</w:t>
            </w:r>
          </w:p>
        </w:tc>
      </w:tr>
      <w:tr w:rsidR="00723774" w14:paraId="27EE5922" w14:textId="77777777" w:rsidTr="00992686">
        <w:tc>
          <w:tcPr>
            <w:tcW w:w="9010" w:type="dxa"/>
            <w:gridSpan w:val="2"/>
            <w:vAlign w:val="center"/>
          </w:tcPr>
          <w:p w14:paraId="76F173A4" w14:textId="5B4CAA75" w:rsidR="00723774" w:rsidRDefault="00723774" w:rsidP="00723774">
            <w:r>
              <w:rPr>
                <w:rFonts w:ascii="Trebuchet MS" w:hAnsi="Trebuchet MS"/>
                <w:sz w:val="23"/>
                <w:szCs w:val="23"/>
              </w:rPr>
              <w:t>Defibrillator with extra pads and manual</w:t>
            </w:r>
          </w:p>
        </w:tc>
      </w:tr>
      <w:tr w:rsidR="00723774" w14:paraId="1940555D" w14:textId="77777777" w:rsidTr="00992686">
        <w:tc>
          <w:tcPr>
            <w:tcW w:w="9010" w:type="dxa"/>
            <w:gridSpan w:val="2"/>
            <w:vAlign w:val="center"/>
          </w:tcPr>
          <w:p w14:paraId="745C6FF7" w14:textId="42D8695B" w:rsidR="00723774" w:rsidRPr="002352FA" w:rsidRDefault="00723774" w:rsidP="00723774">
            <w:pPr>
              <w:rPr>
                <w:rFonts w:ascii="Trebuchet MS" w:hAnsi="Trebuchet MS"/>
                <w:sz w:val="23"/>
                <w:szCs w:val="23"/>
              </w:rPr>
            </w:pPr>
            <w:r w:rsidRPr="002352FA">
              <w:rPr>
                <w:rFonts w:ascii="Trebuchet MS" w:hAnsi="Trebuchet MS"/>
                <w:sz w:val="23"/>
                <w:szCs w:val="23"/>
              </w:rPr>
              <w:t>Foil blankets x 2 – need to order</w:t>
            </w:r>
          </w:p>
        </w:tc>
      </w:tr>
      <w:tr w:rsidR="00723774" w14:paraId="135230A3" w14:textId="77777777" w:rsidTr="00985FC2">
        <w:tc>
          <w:tcPr>
            <w:tcW w:w="9010" w:type="dxa"/>
            <w:gridSpan w:val="2"/>
            <w:vAlign w:val="center"/>
          </w:tcPr>
          <w:p w14:paraId="31548A80" w14:textId="31C99BB1" w:rsidR="00723774" w:rsidRPr="002352FA" w:rsidRDefault="00723774" w:rsidP="00723774">
            <w:pPr>
              <w:rPr>
                <w:rFonts w:ascii="Trebuchet MS" w:hAnsi="Trebuchet MS"/>
                <w:sz w:val="23"/>
                <w:szCs w:val="23"/>
              </w:rPr>
            </w:pPr>
            <w:r w:rsidRPr="002352FA">
              <w:rPr>
                <w:rFonts w:ascii="Trebuchet MS" w:hAnsi="Trebuchet MS"/>
                <w:sz w:val="23"/>
                <w:szCs w:val="23"/>
              </w:rPr>
              <w:t>Blood glucose testing meter</w:t>
            </w:r>
          </w:p>
        </w:tc>
      </w:tr>
      <w:tr w:rsidR="00723774" w14:paraId="5631FC32" w14:textId="77777777" w:rsidTr="00985FC2">
        <w:tc>
          <w:tcPr>
            <w:tcW w:w="9010" w:type="dxa"/>
            <w:gridSpan w:val="2"/>
            <w:vAlign w:val="center"/>
          </w:tcPr>
          <w:p w14:paraId="32F4035E" w14:textId="2D6BD837" w:rsidR="00723774" w:rsidRPr="002352FA" w:rsidRDefault="00723774" w:rsidP="00723774">
            <w:pPr>
              <w:rPr>
                <w:rFonts w:ascii="Trebuchet MS" w:hAnsi="Trebuchet MS"/>
                <w:sz w:val="23"/>
                <w:szCs w:val="23"/>
              </w:rPr>
            </w:pPr>
            <w:proofErr w:type="spellStart"/>
            <w:r w:rsidRPr="002352FA">
              <w:rPr>
                <w:rFonts w:ascii="Trebuchet MS" w:hAnsi="Trebuchet MS"/>
                <w:sz w:val="23"/>
                <w:szCs w:val="23"/>
              </w:rPr>
              <w:t>Glucogel</w:t>
            </w:r>
            <w:proofErr w:type="spellEnd"/>
          </w:p>
        </w:tc>
      </w:tr>
      <w:tr w:rsidR="00723774" w14:paraId="3DB4C9CD" w14:textId="77777777" w:rsidTr="00985FC2">
        <w:tc>
          <w:tcPr>
            <w:tcW w:w="9010" w:type="dxa"/>
            <w:gridSpan w:val="2"/>
            <w:vAlign w:val="center"/>
          </w:tcPr>
          <w:p w14:paraId="42E09B5B" w14:textId="5C1F3B50" w:rsidR="00723774" w:rsidRDefault="00723774" w:rsidP="00723774">
            <w:pPr>
              <w:rPr>
                <w:rFonts w:ascii="Trebuchet MS" w:hAnsi="Trebuchet MS"/>
                <w:sz w:val="23"/>
                <w:szCs w:val="23"/>
              </w:rPr>
            </w:pPr>
            <w:r>
              <w:rPr>
                <w:rFonts w:ascii="Trebuchet MS" w:hAnsi="Trebuchet MS"/>
                <w:sz w:val="23"/>
                <w:szCs w:val="23"/>
              </w:rPr>
              <w:t>Vomit bowls-disposable cardboard kidney dishes</w:t>
            </w:r>
          </w:p>
        </w:tc>
      </w:tr>
      <w:tr w:rsidR="00723774" w14:paraId="700A25FF" w14:textId="77777777" w:rsidTr="00747009">
        <w:tc>
          <w:tcPr>
            <w:tcW w:w="9010" w:type="dxa"/>
            <w:gridSpan w:val="2"/>
          </w:tcPr>
          <w:p w14:paraId="71CD678B" w14:textId="299533B2" w:rsidR="00723774" w:rsidRPr="00747009" w:rsidRDefault="00723774" w:rsidP="00723774">
            <w:pPr>
              <w:rPr>
                <w:rFonts w:ascii="Trebuchet MS" w:hAnsi="Trebuchet MS"/>
                <w:b/>
              </w:rPr>
            </w:pPr>
            <w:r w:rsidRPr="00747009">
              <w:rPr>
                <w:rFonts w:ascii="Trebuchet MS" w:hAnsi="Trebuchet MS"/>
                <w:b/>
              </w:rPr>
              <w:t xml:space="preserve">OTHER </w:t>
            </w:r>
            <w:r>
              <w:rPr>
                <w:rFonts w:ascii="Trebuchet MS" w:hAnsi="Trebuchet MS"/>
                <w:b/>
              </w:rPr>
              <w:t>ITEMS</w:t>
            </w:r>
            <w:r w:rsidRPr="00747009">
              <w:rPr>
                <w:rFonts w:ascii="Trebuchet MS" w:hAnsi="Trebuchet MS"/>
                <w:b/>
              </w:rPr>
              <w:t xml:space="preserve"> TO HAVE WITH THE EMERGENCY EQUIPMENT</w:t>
            </w:r>
          </w:p>
        </w:tc>
      </w:tr>
      <w:tr w:rsidR="00723774" w14:paraId="02B1900C" w14:textId="77777777" w:rsidTr="00747009">
        <w:tc>
          <w:tcPr>
            <w:tcW w:w="9010" w:type="dxa"/>
            <w:gridSpan w:val="2"/>
          </w:tcPr>
          <w:p w14:paraId="40FE9BF3" w14:textId="69E4C1A0" w:rsidR="00723774" w:rsidRPr="00747009" w:rsidRDefault="00723774" w:rsidP="00723774">
            <w:pPr>
              <w:rPr>
                <w:rFonts w:ascii="Trebuchet MS" w:hAnsi="Trebuchet MS"/>
              </w:rPr>
            </w:pPr>
            <w:r>
              <w:rPr>
                <w:rFonts w:ascii="Trebuchet MS" w:hAnsi="Trebuchet MS"/>
              </w:rPr>
              <w:lastRenderedPageBreak/>
              <w:t xml:space="preserve">Oxygen cylinders </w:t>
            </w:r>
          </w:p>
        </w:tc>
      </w:tr>
      <w:tr w:rsidR="00723774" w14:paraId="241CD6FF" w14:textId="77777777" w:rsidTr="00747009">
        <w:tc>
          <w:tcPr>
            <w:tcW w:w="9010" w:type="dxa"/>
            <w:gridSpan w:val="2"/>
          </w:tcPr>
          <w:p w14:paraId="5060940F" w14:textId="04A09D66" w:rsidR="00723774" w:rsidRPr="00747009" w:rsidRDefault="00723774" w:rsidP="00723774">
            <w:pPr>
              <w:rPr>
                <w:rFonts w:ascii="Trebuchet MS" w:hAnsi="Trebuchet MS"/>
              </w:rPr>
            </w:pPr>
            <w:r>
              <w:rPr>
                <w:rFonts w:ascii="Trebuchet MS" w:hAnsi="Trebuchet MS"/>
              </w:rPr>
              <w:t xml:space="preserve">Urine/Vomit </w:t>
            </w:r>
            <w:r w:rsidRPr="00747009">
              <w:rPr>
                <w:rFonts w:ascii="Trebuchet MS" w:hAnsi="Trebuchet MS"/>
              </w:rPr>
              <w:t xml:space="preserve">Spill kits </w:t>
            </w:r>
          </w:p>
        </w:tc>
      </w:tr>
      <w:tr w:rsidR="00723774" w14:paraId="5CF92F29" w14:textId="77777777" w:rsidTr="00747009">
        <w:tc>
          <w:tcPr>
            <w:tcW w:w="9010" w:type="dxa"/>
            <w:gridSpan w:val="2"/>
          </w:tcPr>
          <w:p w14:paraId="0170BC6C" w14:textId="096AFDD2" w:rsidR="00723774" w:rsidRPr="00747009" w:rsidRDefault="00723774" w:rsidP="00723774">
            <w:pPr>
              <w:rPr>
                <w:rFonts w:ascii="Trebuchet MS" w:hAnsi="Trebuchet MS"/>
              </w:rPr>
            </w:pPr>
            <w:r>
              <w:rPr>
                <w:rFonts w:ascii="Trebuchet MS" w:hAnsi="Trebuchet MS"/>
              </w:rPr>
              <w:t xml:space="preserve">Large disposable bed pads </w:t>
            </w:r>
          </w:p>
        </w:tc>
      </w:tr>
      <w:tr w:rsidR="00723774" w14:paraId="4A671E94" w14:textId="77777777" w:rsidTr="00747009">
        <w:tc>
          <w:tcPr>
            <w:tcW w:w="9010" w:type="dxa"/>
            <w:gridSpan w:val="2"/>
          </w:tcPr>
          <w:p w14:paraId="5E930D03" w14:textId="3AEDDE13" w:rsidR="00723774" w:rsidRPr="00747009" w:rsidRDefault="00723774" w:rsidP="00723774">
            <w:pPr>
              <w:rPr>
                <w:rFonts w:ascii="Trebuchet MS" w:hAnsi="Trebuchet MS"/>
              </w:rPr>
            </w:pPr>
            <w:r>
              <w:rPr>
                <w:rFonts w:ascii="Trebuchet MS" w:hAnsi="Trebuchet MS"/>
              </w:rPr>
              <w:t>Personal Protective equipment-aprons, masks, face shields and gloves</w:t>
            </w:r>
          </w:p>
        </w:tc>
      </w:tr>
      <w:tr w:rsidR="00723774" w14:paraId="1F5D4F73" w14:textId="77777777" w:rsidTr="00747009">
        <w:tc>
          <w:tcPr>
            <w:tcW w:w="9010" w:type="dxa"/>
            <w:gridSpan w:val="2"/>
          </w:tcPr>
          <w:p w14:paraId="73ABC2CE" w14:textId="7F5518BB" w:rsidR="00723774" w:rsidRDefault="00723774" w:rsidP="00723774">
            <w:pPr>
              <w:rPr>
                <w:rFonts w:ascii="Trebuchet MS" w:hAnsi="Trebuchet MS"/>
              </w:rPr>
            </w:pPr>
            <w:r>
              <w:rPr>
                <w:rFonts w:ascii="Trebuchet MS" w:hAnsi="Trebuchet MS"/>
              </w:rPr>
              <w:t>Bed roll</w:t>
            </w:r>
          </w:p>
        </w:tc>
      </w:tr>
      <w:tr w:rsidR="00723774" w14:paraId="6F8F4087" w14:textId="77777777" w:rsidTr="00747009">
        <w:tc>
          <w:tcPr>
            <w:tcW w:w="9010" w:type="dxa"/>
            <w:gridSpan w:val="2"/>
          </w:tcPr>
          <w:p w14:paraId="5FE1ABF8" w14:textId="26E37225" w:rsidR="00723774" w:rsidRDefault="00723774" w:rsidP="00723774">
            <w:pPr>
              <w:rPr>
                <w:rFonts w:ascii="Trebuchet MS" w:hAnsi="Trebuchet MS"/>
              </w:rPr>
            </w:pPr>
            <w:r>
              <w:rPr>
                <w:rFonts w:ascii="Trebuchet MS" w:hAnsi="Trebuchet MS"/>
              </w:rPr>
              <w:t>2 x First Aid Kits</w:t>
            </w:r>
          </w:p>
        </w:tc>
      </w:tr>
      <w:tr w:rsidR="00723774" w14:paraId="6BD5DBB8" w14:textId="77777777" w:rsidTr="00747009">
        <w:tc>
          <w:tcPr>
            <w:tcW w:w="9010" w:type="dxa"/>
            <w:gridSpan w:val="2"/>
          </w:tcPr>
          <w:p w14:paraId="1BAD8BB8" w14:textId="1E69F97C" w:rsidR="00723774" w:rsidRDefault="00723774" w:rsidP="00723774">
            <w:pPr>
              <w:rPr>
                <w:rFonts w:ascii="Trebuchet MS" w:hAnsi="Trebuchet MS"/>
              </w:rPr>
            </w:pPr>
            <w:r>
              <w:rPr>
                <w:rFonts w:ascii="Trebuchet MS" w:hAnsi="Trebuchet MS"/>
              </w:rPr>
              <w:t>Wheelchair (preferably x 2)</w:t>
            </w:r>
          </w:p>
        </w:tc>
      </w:tr>
    </w:tbl>
    <w:p w14:paraId="0825CE7F" w14:textId="7E422DF8" w:rsidR="00930EF5" w:rsidRPr="00172E29" w:rsidRDefault="00930EF5" w:rsidP="00482158">
      <w:pPr>
        <w:pStyle w:val="Heading1"/>
        <w:jc w:val="both"/>
        <w:rPr>
          <w:rFonts w:ascii="Trebuchet MS" w:hAnsi="Trebuchet MS"/>
        </w:rPr>
      </w:pPr>
      <w:bookmarkStart w:id="14" w:name="_Toc54271772"/>
      <w:r w:rsidRPr="00172E29">
        <w:rPr>
          <w:rFonts w:ascii="Trebuchet MS" w:hAnsi="Trebuchet MS"/>
        </w:rPr>
        <w:t>Equipment checking process</w:t>
      </w:r>
      <w:bookmarkEnd w:id="14"/>
      <w:r w:rsidRPr="00172E29">
        <w:rPr>
          <w:rFonts w:ascii="Trebuchet MS" w:hAnsi="Trebuchet MS"/>
        </w:rPr>
        <w:t xml:space="preserve"> </w:t>
      </w:r>
    </w:p>
    <w:p w14:paraId="2D6F827A" w14:textId="7320B632" w:rsidR="00930EF5" w:rsidRDefault="00930EF5" w:rsidP="00DF62C9">
      <w:pPr>
        <w:pStyle w:val="Default"/>
        <w:numPr>
          <w:ilvl w:val="0"/>
          <w:numId w:val="7"/>
        </w:numPr>
        <w:spacing w:after="53"/>
        <w:jc w:val="both"/>
        <w:rPr>
          <w:rFonts w:ascii="Trebuchet MS" w:hAnsi="Trebuchet MS"/>
          <w:sz w:val="22"/>
          <w:szCs w:val="22"/>
        </w:rPr>
      </w:pPr>
      <w:r w:rsidRPr="001D3800">
        <w:rPr>
          <w:rFonts w:ascii="Trebuchet MS" w:hAnsi="Trebuchet MS"/>
          <w:sz w:val="22"/>
          <w:szCs w:val="22"/>
        </w:rPr>
        <w:t>All emergency equipment should be kept in the designated place at all times unless in use and should be checked in accord</w:t>
      </w:r>
      <w:r w:rsidR="001D3800" w:rsidRPr="001D3800">
        <w:rPr>
          <w:rFonts w:ascii="Trebuchet MS" w:hAnsi="Trebuchet MS"/>
          <w:sz w:val="22"/>
          <w:szCs w:val="22"/>
        </w:rPr>
        <w:t>ance</w:t>
      </w:r>
      <w:r w:rsidRPr="001D3800">
        <w:rPr>
          <w:rFonts w:ascii="Trebuchet MS" w:hAnsi="Trebuchet MS"/>
          <w:sz w:val="22"/>
          <w:szCs w:val="22"/>
        </w:rPr>
        <w:t xml:space="preserve"> with the schedule for checking emerge</w:t>
      </w:r>
      <w:r w:rsidR="00A01FD0">
        <w:rPr>
          <w:rFonts w:ascii="Trebuchet MS" w:hAnsi="Trebuchet MS"/>
          <w:sz w:val="22"/>
          <w:szCs w:val="22"/>
        </w:rPr>
        <w:t>ncy equipment as seen in table 2</w:t>
      </w:r>
      <w:r w:rsidRPr="001D3800">
        <w:rPr>
          <w:rFonts w:ascii="Trebuchet MS" w:hAnsi="Trebuchet MS"/>
          <w:sz w:val="22"/>
          <w:szCs w:val="22"/>
        </w:rPr>
        <w:t xml:space="preserve">. </w:t>
      </w:r>
    </w:p>
    <w:p w14:paraId="2B45D97B" w14:textId="162EC439" w:rsidR="00FC0F22" w:rsidRPr="002352FA" w:rsidRDefault="00FC0F22" w:rsidP="00FC0F22">
      <w:pPr>
        <w:pStyle w:val="Default"/>
        <w:numPr>
          <w:ilvl w:val="1"/>
          <w:numId w:val="7"/>
        </w:numPr>
        <w:spacing w:after="53"/>
        <w:jc w:val="both"/>
        <w:rPr>
          <w:rFonts w:ascii="Trebuchet MS" w:hAnsi="Trebuchet MS"/>
          <w:sz w:val="22"/>
          <w:szCs w:val="22"/>
        </w:rPr>
      </w:pPr>
      <w:r w:rsidRPr="002352FA">
        <w:rPr>
          <w:rFonts w:ascii="Trebuchet MS" w:hAnsi="Trebuchet MS"/>
          <w:sz w:val="22"/>
          <w:szCs w:val="22"/>
        </w:rPr>
        <w:t>Daily to ensure equipment is in correct location and seals are intact</w:t>
      </w:r>
    </w:p>
    <w:p w14:paraId="1B2A8C1C" w14:textId="2EE744CD" w:rsidR="00FC0F22" w:rsidRPr="002352FA" w:rsidRDefault="00FC0F22" w:rsidP="00FC0F22">
      <w:pPr>
        <w:pStyle w:val="Default"/>
        <w:numPr>
          <w:ilvl w:val="1"/>
          <w:numId w:val="7"/>
        </w:numPr>
        <w:spacing w:after="53"/>
        <w:jc w:val="both"/>
        <w:rPr>
          <w:rFonts w:ascii="Trebuchet MS" w:hAnsi="Trebuchet MS"/>
          <w:sz w:val="22"/>
          <w:szCs w:val="22"/>
        </w:rPr>
      </w:pPr>
      <w:r w:rsidRPr="002352FA">
        <w:rPr>
          <w:rFonts w:ascii="Trebuchet MS" w:hAnsi="Trebuchet MS"/>
          <w:sz w:val="22"/>
          <w:szCs w:val="22"/>
        </w:rPr>
        <w:t>Weekly to ensure all equipment is working, fully check stocklist and expiry dates and reseal</w:t>
      </w:r>
    </w:p>
    <w:p w14:paraId="79473633" w14:textId="33D3AFF6" w:rsidR="00FC0F22" w:rsidRDefault="00FC0F22" w:rsidP="00FC0F22">
      <w:pPr>
        <w:pStyle w:val="Default"/>
        <w:numPr>
          <w:ilvl w:val="0"/>
          <w:numId w:val="7"/>
        </w:numPr>
        <w:spacing w:after="53"/>
        <w:jc w:val="both"/>
        <w:rPr>
          <w:rFonts w:ascii="Trebuchet MS" w:hAnsi="Trebuchet MS"/>
          <w:sz w:val="22"/>
          <w:szCs w:val="22"/>
        </w:rPr>
      </w:pPr>
      <w:r w:rsidRPr="002352FA">
        <w:rPr>
          <w:rFonts w:ascii="Trebuchet MS" w:hAnsi="Trebuchet MS"/>
          <w:sz w:val="22"/>
          <w:szCs w:val="22"/>
        </w:rPr>
        <w:t xml:space="preserve">Emergency equipment should be stored in a moveable trolley where </w:t>
      </w:r>
      <w:proofErr w:type="gramStart"/>
      <w:r w:rsidRPr="002352FA">
        <w:rPr>
          <w:rFonts w:ascii="Trebuchet MS" w:hAnsi="Trebuchet MS"/>
          <w:sz w:val="22"/>
          <w:szCs w:val="22"/>
        </w:rPr>
        <w:t>possible</w:t>
      </w:r>
      <w:r w:rsidR="00532E45" w:rsidRPr="002352FA">
        <w:rPr>
          <w:rFonts w:ascii="Trebuchet MS" w:hAnsi="Trebuchet MS"/>
          <w:sz w:val="22"/>
          <w:szCs w:val="22"/>
        </w:rPr>
        <w:t xml:space="preserve">, </w:t>
      </w:r>
      <w:r w:rsidRPr="002352FA">
        <w:rPr>
          <w:rFonts w:ascii="Trebuchet MS" w:hAnsi="Trebuchet MS"/>
          <w:sz w:val="22"/>
          <w:szCs w:val="22"/>
        </w:rPr>
        <w:t xml:space="preserve"> in</w:t>
      </w:r>
      <w:proofErr w:type="gramEnd"/>
      <w:r w:rsidRPr="002352FA">
        <w:rPr>
          <w:rFonts w:ascii="Trebuchet MS" w:hAnsi="Trebuchet MS"/>
          <w:sz w:val="22"/>
          <w:szCs w:val="22"/>
        </w:rPr>
        <w:t xml:space="preserve"> clearly labelled drawers</w:t>
      </w:r>
    </w:p>
    <w:p w14:paraId="5B124350" w14:textId="3ED5D549" w:rsidR="007204AE" w:rsidRPr="007204AE" w:rsidRDefault="007204AE" w:rsidP="00FC0F22">
      <w:pPr>
        <w:pStyle w:val="Default"/>
        <w:numPr>
          <w:ilvl w:val="0"/>
          <w:numId w:val="7"/>
        </w:numPr>
        <w:spacing w:after="53"/>
        <w:jc w:val="both"/>
        <w:rPr>
          <w:rFonts w:ascii="Trebuchet MS" w:hAnsi="Trebuchet MS"/>
          <w:sz w:val="22"/>
          <w:szCs w:val="22"/>
          <w:highlight w:val="yellow"/>
        </w:rPr>
      </w:pPr>
      <w:r w:rsidRPr="007204AE">
        <w:rPr>
          <w:rFonts w:ascii="Trebuchet MS" w:hAnsi="Trebuchet MS"/>
          <w:sz w:val="22"/>
          <w:szCs w:val="22"/>
          <w:highlight w:val="yellow"/>
        </w:rPr>
        <w:t>There are two emergency bags provided by LMS</w:t>
      </w:r>
      <w:r>
        <w:rPr>
          <w:rFonts w:ascii="Trebuchet MS" w:hAnsi="Trebuchet MS"/>
          <w:sz w:val="22"/>
          <w:szCs w:val="22"/>
          <w:highlight w:val="yellow"/>
        </w:rPr>
        <w:t xml:space="preserve"> for use at pop-up sites</w:t>
      </w:r>
      <w:r w:rsidRPr="007204AE">
        <w:rPr>
          <w:rFonts w:ascii="Trebuchet MS" w:hAnsi="Trebuchet MS"/>
          <w:sz w:val="22"/>
          <w:szCs w:val="22"/>
          <w:highlight w:val="yellow"/>
        </w:rPr>
        <w:t xml:space="preserve"> which are stored at Hythe and </w:t>
      </w:r>
      <w:proofErr w:type="gramStart"/>
      <w:r w:rsidRPr="007204AE">
        <w:rPr>
          <w:rFonts w:ascii="Trebuchet MS" w:hAnsi="Trebuchet MS"/>
          <w:sz w:val="22"/>
          <w:szCs w:val="22"/>
          <w:highlight w:val="yellow"/>
        </w:rPr>
        <w:t>Chertsey</w:t>
      </w:r>
      <w:proofErr w:type="gramEnd"/>
      <w:r w:rsidRPr="007204AE">
        <w:rPr>
          <w:rFonts w:ascii="Trebuchet MS" w:hAnsi="Trebuchet MS"/>
          <w:sz w:val="22"/>
          <w:szCs w:val="22"/>
          <w:highlight w:val="yellow"/>
        </w:rPr>
        <w:t xml:space="preserve"> and these must be checked weekly and prior to removal from site against the mobile kit checklist</w:t>
      </w:r>
    </w:p>
    <w:p w14:paraId="29ED5FD5" w14:textId="25D4CB44" w:rsidR="00930EF5" w:rsidRPr="00172E29" w:rsidRDefault="00930EF5" w:rsidP="007262A8">
      <w:pPr>
        <w:pStyle w:val="Default"/>
        <w:numPr>
          <w:ilvl w:val="0"/>
          <w:numId w:val="7"/>
        </w:numPr>
        <w:spacing w:after="53"/>
        <w:jc w:val="both"/>
        <w:rPr>
          <w:rFonts w:ascii="Trebuchet MS" w:hAnsi="Trebuchet MS"/>
          <w:sz w:val="22"/>
          <w:szCs w:val="22"/>
        </w:rPr>
      </w:pPr>
      <w:r w:rsidRPr="00172E29">
        <w:rPr>
          <w:rFonts w:ascii="Trebuchet MS" w:hAnsi="Trebuchet MS"/>
          <w:sz w:val="22"/>
          <w:szCs w:val="22"/>
        </w:rPr>
        <w:t xml:space="preserve">Emergency equipment checklists should be completed, dated and signed at each check by the designated person (replacement checklists are available on the </w:t>
      </w:r>
      <w:r w:rsidR="00BC36D6" w:rsidRPr="00172E29">
        <w:rPr>
          <w:rFonts w:ascii="Trebuchet MS" w:hAnsi="Trebuchet MS"/>
          <w:sz w:val="22"/>
          <w:szCs w:val="22"/>
        </w:rPr>
        <w:t>NICS website</w:t>
      </w:r>
      <w:r w:rsidR="00D77492">
        <w:rPr>
          <w:rFonts w:ascii="Trebuchet MS" w:hAnsi="Trebuchet MS"/>
          <w:sz w:val="22"/>
          <w:szCs w:val="22"/>
        </w:rPr>
        <w:t xml:space="preserve"> and in the handbooks</w:t>
      </w:r>
      <w:r w:rsidR="00BC36D6" w:rsidRPr="00172E29">
        <w:rPr>
          <w:rFonts w:ascii="Trebuchet MS" w:hAnsi="Trebuchet MS"/>
          <w:sz w:val="22"/>
          <w:szCs w:val="22"/>
        </w:rPr>
        <w:t>)</w:t>
      </w:r>
      <w:r w:rsidR="00D77492">
        <w:rPr>
          <w:rFonts w:ascii="Trebuchet MS" w:hAnsi="Trebuchet MS"/>
          <w:sz w:val="22"/>
          <w:szCs w:val="22"/>
        </w:rPr>
        <w:t>.</w:t>
      </w:r>
      <w:r w:rsidR="00BC36D6" w:rsidRPr="00172E29">
        <w:rPr>
          <w:rFonts w:ascii="Trebuchet MS" w:hAnsi="Trebuchet MS"/>
          <w:sz w:val="22"/>
          <w:szCs w:val="22"/>
        </w:rPr>
        <w:t xml:space="preserve"> </w:t>
      </w:r>
      <w:r w:rsidRPr="00172E29">
        <w:rPr>
          <w:rFonts w:ascii="Trebuchet MS" w:hAnsi="Trebuchet MS"/>
          <w:sz w:val="22"/>
          <w:szCs w:val="22"/>
        </w:rPr>
        <w:t>The checklists should be stored next to the emergency equipment at all times</w:t>
      </w:r>
      <w:r w:rsidR="00BC36D6" w:rsidRPr="00172E29">
        <w:rPr>
          <w:rFonts w:ascii="Trebuchet MS" w:hAnsi="Trebuchet MS"/>
          <w:sz w:val="22"/>
          <w:szCs w:val="22"/>
        </w:rPr>
        <w:t>.</w:t>
      </w:r>
      <w:r w:rsidRPr="00172E29">
        <w:rPr>
          <w:rFonts w:ascii="Trebuchet MS" w:hAnsi="Trebuchet MS"/>
          <w:sz w:val="22"/>
          <w:szCs w:val="22"/>
        </w:rPr>
        <w:t xml:space="preserve"> </w:t>
      </w:r>
    </w:p>
    <w:p w14:paraId="43C2229E" w14:textId="057550DC" w:rsidR="0067692B" w:rsidRPr="00172E29" w:rsidRDefault="00930EF5" w:rsidP="0067692B">
      <w:pPr>
        <w:pStyle w:val="Default"/>
        <w:numPr>
          <w:ilvl w:val="0"/>
          <w:numId w:val="7"/>
        </w:numPr>
        <w:spacing w:after="53"/>
        <w:jc w:val="both"/>
        <w:rPr>
          <w:rFonts w:ascii="Trebuchet MS" w:hAnsi="Trebuchet MS"/>
          <w:sz w:val="22"/>
          <w:szCs w:val="22"/>
        </w:rPr>
      </w:pPr>
      <w:r w:rsidRPr="00172E29">
        <w:rPr>
          <w:rFonts w:ascii="Trebuchet MS" w:hAnsi="Trebuchet MS"/>
          <w:sz w:val="22"/>
          <w:szCs w:val="22"/>
        </w:rPr>
        <w:t>Where stock levels</w:t>
      </w:r>
      <w:r w:rsidR="002341D4" w:rsidRPr="00172E29">
        <w:rPr>
          <w:rFonts w:ascii="Trebuchet MS" w:hAnsi="Trebuchet MS"/>
          <w:sz w:val="22"/>
          <w:szCs w:val="22"/>
        </w:rPr>
        <w:t xml:space="preserve"> (of either emergency drugs or equipment)</w:t>
      </w:r>
      <w:r w:rsidRPr="00172E29">
        <w:rPr>
          <w:rFonts w:ascii="Trebuchet MS" w:hAnsi="Trebuchet MS"/>
          <w:sz w:val="22"/>
          <w:szCs w:val="22"/>
        </w:rPr>
        <w:t xml:space="preserve"> </w:t>
      </w:r>
      <w:r w:rsidR="0067692B" w:rsidRPr="00172E29">
        <w:rPr>
          <w:rFonts w:ascii="Trebuchet MS" w:hAnsi="Trebuchet MS"/>
          <w:sz w:val="22"/>
          <w:szCs w:val="22"/>
        </w:rPr>
        <w:t>have been used</w:t>
      </w:r>
      <w:r w:rsidRPr="00172E29">
        <w:rPr>
          <w:rFonts w:ascii="Trebuchet MS" w:hAnsi="Trebuchet MS"/>
          <w:sz w:val="22"/>
          <w:szCs w:val="22"/>
        </w:rPr>
        <w:t xml:space="preserve"> replacements should be sourced. </w:t>
      </w:r>
      <w:r w:rsidR="008D54E0" w:rsidRPr="002352FA">
        <w:rPr>
          <w:rFonts w:ascii="Trebuchet MS" w:hAnsi="Trebuchet MS"/>
          <w:sz w:val="22"/>
          <w:szCs w:val="22"/>
        </w:rPr>
        <w:t xml:space="preserve">This can be done by </w:t>
      </w:r>
      <w:proofErr w:type="gramStart"/>
      <w:r w:rsidR="00FC0F22" w:rsidRPr="002352FA">
        <w:rPr>
          <w:rFonts w:ascii="Trebuchet MS" w:hAnsi="Trebuchet MS"/>
          <w:sz w:val="22"/>
          <w:szCs w:val="22"/>
        </w:rPr>
        <w:t xml:space="preserve">contacting </w:t>
      </w:r>
      <w:r w:rsidR="002341D4" w:rsidRPr="002352FA">
        <w:rPr>
          <w:rFonts w:ascii="Trebuchet MS" w:hAnsi="Trebuchet MS"/>
          <w:sz w:val="22"/>
          <w:szCs w:val="22"/>
        </w:rPr>
        <w:t xml:space="preserve"> </w:t>
      </w:r>
      <w:r w:rsidR="00683A3C" w:rsidRPr="002352FA">
        <w:rPr>
          <w:rFonts w:ascii="Trebuchet MS" w:hAnsi="Trebuchet MS"/>
          <w:sz w:val="22"/>
          <w:szCs w:val="22"/>
        </w:rPr>
        <w:t>CCG</w:t>
      </w:r>
      <w:proofErr w:type="gramEnd"/>
      <w:r w:rsidR="00683A3C" w:rsidRPr="002352FA">
        <w:rPr>
          <w:rFonts w:ascii="Trebuchet MS" w:hAnsi="Trebuchet MS"/>
          <w:sz w:val="22"/>
          <w:szCs w:val="22"/>
        </w:rPr>
        <w:t xml:space="preserve"> Lead Pharmacist (Linda Honey</w:t>
      </w:r>
      <w:r w:rsidR="000C5A31" w:rsidRPr="002352FA">
        <w:rPr>
          <w:rFonts w:ascii="Trebuchet MS" w:hAnsi="Trebuchet MS"/>
          <w:sz w:val="22"/>
          <w:szCs w:val="22"/>
        </w:rPr>
        <w:t xml:space="preserve"> – </w:t>
      </w:r>
      <w:hyperlink r:id="rId9" w:history="1">
        <w:r w:rsidR="0073463F" w:rsidRPr="002352FA">
          <w:rPr>
            <w:rStyle w:val="Hyperlink"/>
            <w:rFonts w:ascii="Trebuchet MS" w:hAnsi="Trebuchet MS"/>
            <w:sz w:val="22"/>
            <w:szCs w:val="22"/>
          </w:rPr>
          <w:t>linda.honey1@nhs.net</w:t>
        </w:r>
      </w:hyperlink>
      <w:r w:rsidR="000C5A31" w:rsidRPr="002352FA">
        <w:rPr>
          <w:rFonts w:ascii="Trebuchet MS" w:hAnsi="Trebuchet MS"/>
          <w:sz w:val="22"/>
          <w:szCs w:val="22"/>
        </w:rPr>
        <w:t>)</w:t>
      </w:r>
      <w:r w:rsidR="0073463F" w:rsidRPr="002352FA">
        <w:rPr>
          <w:rFonts w:ascii="Trebuchet MS" w:hAnsi="Trebuchet MS"/>
          <w:sz w:val="22"/>
          <w:szCs w:val="22"/>
        </w:rPr>
        <w:t xml:space="preserve"> </w:t>
      </w:r>
      <w:r w:rsidR="002341D4" w:rsidRPr="002352FA">
        <w:rPr>
          <w:rFonts w:ascii="Trebuchet MS" w:hAnsi="Trebuchet MS"/>
          <w:sz w:val="22"/>
          <w:szCs w:val="22"/>
        </w:rPr>
        <w:t>via email.</w:t>
      </w:r>
      <w:r w:rsidR="002341D4" w:rsidRPr="00172E29">
        <w:rPr>
          <w:rFonts w:ascii="Trebuchet MS" w:hAnsi="Trebuchet MS"/>
          <w:sz w:val="22"/>
          <w:szCs w:val="22"/>
        </w:rPr>
        <w:t xml:space="preserve"> </w:t>
      </w:r>
      <w:r w:rsidRPr="00172E29">
        <w:rPr>
          <w:rFonts w:ascii="Trebuchet MS" w:hAnsi="Trebuchet MS"/>
          <w:sz w:val="22"/>
          <w:szCs w:val="22"/>
        </w:rPr>
        <w:t>If items are unavailable this should be repo</w:t>
      </w:r>
      <w:r w:rsidR="00AB1136" w:rsidRPr="00172E29">
        <w:rPr>
          <w:rFonts w:ascii="Trebuchet MS" w:hAnsi="Trebuchet MS"/>
          <w:sz w:val="22"/>
          <w:szCs w:val="22"/>
        </w:rPr>
        <w:t>rted to</w:t>
      </w:r>
      <w:r w:rsidR="009C701A">
        <w:rPr>
          <w:rFonts w:ascii="Trebuchet MS" w:hAnsi="Trebuchet MS"/>
          <w:sz w:val="22"/>
          <w:szCs w:val="22"/>
        </w:rPr>
        <w:t xml:space="preserve"> Linda Honey/Caroline Baker</w:t>
      </w:r>
      <w:r w:rsidR="000C5A31">
        <w:rPr>
          <w:rFonts w:ascii="Trebuchet MS" w:hAnsi="Trebuchet MS"/>
          <w:sz w:val="22"/>
          <w:szCs w:val="22"/>
        </w:rPr>
        <w:t>(caroline.baker7@nhs.net)</w:t>
      </w:r>
      <w:r w:rsidRPr="00172E29">
        <w:rPr>
          <w:rFonts w:ascii="Trebuchet MS" w:hAnsi="Trebuchet MS"/>
          <w:sz w:val="22"/>
          <w:szCs w:val="22"/>
        </w:rPr>
        <w:t xml:space="preserve"> for immediate action. </w:t>
      </w:r>
      <w:r w:rsidR="009C701A">
        <w:rPr>
          <w:rFonts w:ascii="Trebuchet MS" w:hAnsi="Trebuchet MS"/>
          <w:sz w:val="22"/>
          <w:szCs w:val="22"/>
        </w:rPr>
        <w:t>A sticker should be placed on the emergency equipment box with the details of the missing medicine/equipment and removed when the replacement comes in.</w:t>
      </w:r>
    </w:p>
    <w:p w14:paraId="1B366A57" w14:textId="50DDCACD" w:rsidR="00930EF5" w:rsidRPr="00172E29" w:rsidRDefault="003B67EF" w:rsidP="007262A8">
      <w:pPr>
        <w:pStyle w:val="Default"/>
        <w:numPr>
          <w:ilvl w:val="0"/>
          <w:numId w:val="7"/>
        </w:numPr>
        <w:spacing w:after="53"/>
        <w:jc w:val="both"/>
        <w:rPr>
          <w:rFonts w:ascii="Trebuchet MS" w:hAnsi="Trebuchet MS"/>
          <w:sz w:val="22"/>
          <w:szCs w:val="22"/>
        </w:rPr>
      </w:pPr>
      <w:r w:rsidRPr="00172E29">
        <w:rPr>
          <w:rFonts w:ascii="Trebuchet MS" w:hAnsi="Trebuchet MS"/>
          <w:sz w:val="22"/>
          <w:szCs w:val="22"/>
        </w:rPr>
        <w:t>Emergency medications</w:t>
      </w:r>
      <w:r w:rsidR="00930EF5" w:rsidRPr="00172E29">
        <w:rPr>
          <w:rFonts w:ascii="Trebuchet MS" w:hAnsi="Trebuchet MS"/>
          <w:sz w:val="22"/>
          <w:szCs w:val="22"/>
        </w:rPr>
        <w:t xml:space="preserve"> should be in date and sealed</w:t>
      </w:r>
      <w:r w:rsidRPr="00172E29">
        <w:rPr>
          <w:rFonts w:ascii="Trebuchet MS" w:hAnsi="Trebuchet MS"/>
          <w:sz w:val="22"/>
          <w:szCs w:val="22"/>
        </w:rPr>
        <w:t>. Out of date medication</w:t>
      </w:r>
      <w:r w:rsidR="00930EF5" w:rsidRPr="00172E29">
        <w:rPr>
          <w:rFonts w:ascii="Trebuchet MS" w:hAnsi="Trebuchet MS"/>
          <w:sz w:val="22"/>
          <w:szCs w:val="22"/>
        </w:rPr>
        <w:t xml:space="preserve"> should be removed and replaced. </w:t>
      </w:r>
      <w:proofErr w:type="gramStart"/>
      <w:r w:rsidR="00FC0F22">
        <w:rPr>
          <w:rFonts w:ascii="Trebuchet MS" w:hAnsi="Trebuchet MS"/>
          <w:sz w:val="22"/>
          <w:szCs w:val="22"/>
        </w:rPr>
        <w:t xml:space="preserve">Oxygen </w:t>
      </w:r>
      <w:r w:rsidR="00930EF5" w:rsidRPr="00172E29">
        <w:rPr>
          <w:rFonts w:ascii="Trebuchet MS" w:hAnsi="Trebuchet MS"/>
          <w:sz w:val="22"/>
          <w:szCs w:val="22"/>
        </w:rPr>
        <w:t xml:space="preserve"> cylinders</w:t>
      </w:r>
      <w:proofErr w:type="gramEnd"/>
      <w:r w:rsidR="00930EF5" w:rsidRPr="00172E29">
        <w:rPr>
          <w:rFonts w:ascii="Trebuchet MS" w:hAnsi="Trebuchet MS"/>
          <w:sz w:val="22"/>
          <w:szCs w:val="22"/>
        </w:rPr>
        <w:t xml:space="preserve"> should be checked for sufficient gas and that there are no leaks. </w:t>
      </w:r>
      <w:r w:rsidR="000C5A31">
        <w:rPr>
          <w:rFonts w:ascii="Trebuchet MS" w:hAnsi="Trebuchet MS"/>
          <w:sz w:val="22"/>
          <w:szCs w:val="22"/>
        </w:rPr>
        <w:t xml:space="preserve">The defibrillator should be checked daily to see that the green light is </w:t>
      </w:r>
      <w:proofErr w:type="gramStart"/>
      <w:r w:rsidR="000C5A31">
        <w:rPr>
          <w:rFonts w:ascii="Trebuchet MS" w:hAnsi="Trebuchet MS"/>
          <w:sz w:val="22"/>
          <w:szCs w:val="22"/>
        </w:rPr>
        <w:t>flashing</w:t>
      </w:r>
      <w:proofErr w:type="gramEnd"/>
      <w:r w:rsidR="000C5A31">
        <w:rPr>
          <w:rFonts w:ascii="Trebuchet MS" w:hAnsi="Trebuchet MS"/>
          <w:sz w:val="22"/>
          <w:szCs w:val="22"/>
        </w:rPr>
        <w:t xml:space="preserve"> and the pads are sealed and inserted on the top of the defibrillator.</w:t>
      </w:r>
    </w:p>
    <w:p w14:paraId="119A4441" w14:textId="566D9A10" w:rsidR="00930EF5" w:rsidRPr="002352FA" w:rsidRDefault="00930EF5" w:rsidP="007262A8">
      <w:pPr>
        <w:pStyle w:val="Default"/>
        <w:numPr>
          <w:ilvl w:val="0"/>
          <w:numId w:val="7"/>
        </w:numPr>
        <w:spacing w:after="53"/>
        <w:jc w:val="both"/>
        <w:rPr>
          <w:rFonts w:ascii="Trebuchet MS" w:hAnsi="Trebuchet MS"/>
          <w:sz w:val="22"/>
          <w:szCs w:val="22"/>
        </w:rPr>
      </w:pPr>
      <w:r w:rsidRPr="002352FA">
        <w:rPr>
          <w:rFonts w:ascii="Trebuchet MS" w:hAnsi="Trebuchet MS"/>
          <w:sz w:val="22"/>
          <w:szCs w:val="22"/>
        </w:rPr>
        <w:t xml:space="preserve">Checklists should be stored next to the equipment for a period of one month. Thereafter the checklists </w:t>
      </w:r>
      <w:r w:rsidR="00FC0F22" w:rsidRPr="002352FA">
        <w:rPr>
          <w:rFonts w:ascii="Trebuchet MS" w:hAnsi="Trebuchet MS"/>
          <w:sz w:val="22"/>
          <w:szCs w:val="22"/>
        </w:rPr>
        <w:t xml:space="preserve">should </w:t>
      </w:r>
      <w:proofErr w:type="gramStart"/>
      <w:r w:rsidR="00FC0F22" w:rsidRPr="002352FA">
        <w:rPr>
          <w:rFonts w:ascii="Trebuchet MS" w:hAnsi="Trebuchet MS"/>
          <w:sz w:val="22"/>
          <w:szCs w:val="22"/>
        </w:rPr>
        <w:t xml:space="preserve">be </w:t>
      </w:r>
      <w:r w:rsidR="005C3161" w:rsidRPr="002352FA">
        <w:rPr>
          <w:rFonts w:ascii="Trebuchet MS" w:hAnsi="Trebuchet MS"/>
          <w:sz w:val="22"/>
          <w:szCs w:val="22"/>
        </w:rPr>
        <w:t xml:space="preserve"> </w:t>
      </w:r>
      <w:r w:rsidRPr="002352FA">
        <w:rPr>
          <w:rFonts w:ascii="Trebuchet MS" w:hAnsi="Trebuchet MS"/>
          <w:sz w:val="22"/>
          <w:szCs w:val="22"/>
        </w:rPr>
        <w:t>stored</w:t>
      </w:r>
      <w:proofErr w:type="gramEnd"/>
      <w:r w:rsidR="00FC0F22" w:rsidRPr="002352FA">
        <w:rPr>
          <w:rFonts w:ascii="Trebuchet MS" w:hAnsi="Trebuchet MS"/>
          <w:sz w:val="22"/>
          <w:szCs w:val="22"/>
        </w:rPr>
        <w:t xml:space="preserve"> securely and will be collected monthly on Governance visits and retained </w:t>
      </w:r>
      <w:r w:rsidRPr="002352FA">
        <w:rPr>
          <w:rFonts w:ascii="Trebuchet MS" w:hAnsi="Trebuchet MS"/>
          <w:sz w:val="22"/>
          <w:szCs w:val="22"/>
        </w:rPr>
        <w:t xml:space="preserve"> for one year</w:t>
      </w:r>
      <w:r w:rsidR="005C3161" w:rsidRPr="002352FA">
        <w:rPr>
          <w:rFonts w:ascii="Trebuchet MS" w:hAnsi="Trebuchet MS"/>
          <w:sz w:val="22"/>
          <w:szCs w:val="22"/>
        </w:rPr>
        <w:t xml:space="preserve"> </w:t>
      </w:r>
      <w:r w:rsidRPr="002352FA">
        <w:rPr>
          <w:rFonts w:ascii="Trebuchet MS" w:hAnsi="Trebuchet MS"/>
          <w:sz w:val="22"/>
          <w:szCs w:val="22"/>
        </w:rPr>
        <w:t xml:space="preserve">for future reference. </w:t>
      </w:r>
    </w:p>
    <w:p w14:paraId="3B281FD2" w14:textId="16D4E09D" w:rsidR="00930EF5" w:rsidRDefault="00930EF5" w:rsidP="007262A8">
      <w:pPr>
        <w:pStyle w:val="Default"/>
        <w:numPr>
          <w:ilvl w:val="0"/>
          <w:numId w:val="7"/>
        </w:numPr>
        <w:spacing w:after="53"/>
        <w:jc w:val="both"/>
        <w:rPr>
          <w:rFonts w:ascii="Trebuchet MS" w:hAnsi="Trebuchet MS"/>
          <w:sz w:val="22"/>
          <w:szCs w:val="22"/>
        </w:rPr>
      </w:pPr>
      <w:r w:rsidRPr="00172E29">
        <w:rPr>
          <w:rFonts w:ascii="Trebuchet MS" w:hAnsi="Trebuchet MS"/>
          <w:sz w:val="22"/>
          <w:szCs w:val="22"/>
        </w:rPr>
        <w:t>The equipment</w:t>
      </w:r>
      <w:r w:rsidR="00BC36D6" w:rsidRPr="00172E29">
        <w:rPr>
          <w:rFonts w:ascii="Trebuchet MS" w:hAnsi="Trebuchet MS"/>
          <w:sz w:val="22"/>
          <w:szCs w:val="22"/>
        </w:rPr>
        <w:t xml:space="preserve"> should be clean and dust free </w:t>
      </w:r>
    </w:p>
    <w:p w14:paraId="10487817" w14:textId="77777777" w:rsidR="00111F95" w:rsidRDefault="00111F95" w:rsidP="00DB137C">
      <w:pPr>
        <w:pStyle w:val="Default"/>
        <w:numPr>
          <w:ilvl w:val="0"/>
          <w:numId w:val="7"/>
        </w:numPr>
        <w:spacing w:after="53"/>
        <w:jc w:val="both"/>
        <w:rPr>
          <w:rFonts w:ascii="Trebuchet MS" w:hAnsi="Trebuchet MS"/>
          <w:sz w:val="22"/>
          <w:szCs w:val="22"/>
        </w:rPr>
      </w:pPr>
      <w:r w:rsidRPr="00111F95">
        <w:rPr>
          <w:rFonts w:ascii="Trebuchet MS" w:hAnsi="Trebuchet MS"/>
          <w:sz w:val="22"/>
          <w:szCs w:val="22"/>
        </w:rPr>
        <w:t xml:space="preserve">Posters should be displayed from the  Resuscitation Council </w:t>
      </w:r>
      <w:r>
        <w:rPr>
          <w:rFonts w:ascii="Trebuchet MS" w:hAnsi="Trebuchet MS"/>
          <w:sz w:val="22"/>
          <w:szCs w:val="22"/>
        </w:rPr>
        <w:t>(UK)</w:t>
      </w:r>
    </w:p>
    <w:p w14:paraId="2240D450" w14:textId="3B8EE5ED" w:rsidR="00111F95" w:rsidRPr="00DE3D39" w:rsidRDefault="00035B85" w:rsidP="00111F95">
      <w:pPr>
        <w:pStyle w:val="Default"/>
        <w:numPr>
          <w:ilvl w:val="1"/>
          <w:numId w:val="7"/>
        </w:numPr>
        <w:spacing w:after="53"/>
        <w:jc w:val="both"/>
        <w:rPr>
          <w:rStyle w:val="Hyperlink"/>
          <w:rFonts w:ascii="Trebuchet MS" w:hAnsi="Trebuchet MS"/>
          <w:color w:val="000000"/>
          <w:sz w:val="22"/>
          <w:szCs w:val="22"/>
          <w:u w:val="none"/>
        </w:rPr>
      </w:pPr>
      <w:hyperlink r:id="rId10" w:history="1">
        <w:r w:rsidR="00111F95" w:rsidRPr="00111F95">
          <w:rPr>
            <w:rStyle w:val="Hyperlink"/>
            <w:rFonts w:ascii="Trebuchet MS" w:hAnsi="Trebuchet MS"/>
            <w:sz w:val="22"/>
            <w:szCs w:val="22"/>
          </w:rPr>
          <w:t>Basic Life Support</w:t>
        </w:r>
      </w:hyperlink>
      <w:r w:rsidR="00DE3D39">
        <w:rPr>
          <w:rStyle w:val="Hyperlink"/>
          <w:rFonts w:ascii="Trebuchet MS" w:hAnsi="Trebuchet MS"/>
          <w:sz w:val="22"/>
          <w:szCs w:val="22"/>
        </w:rPr>
        <w:t xml:space="preserve"> Adults</w:t>
      </w:r>
    </w:p>
    <w:p w14:paraId="74179BF9" w14:textId="520925DE" w:rsidR="00DE3D39" w:rsidRPr="00C06201" w:rsidRDefault="00DE3D39" w:rsidP="00111F95">
      <w:pPr>
        <w:pStyle w:val="Default"/>
        <w:numPr>
          <w:ilvl w:val="1"/>
          <w:numId w:val="7"/>
        </w:numPr>
        <w:spacing w:after="53"/>
        <w:jc w:val="both"/>
        <w:rPr>
          <w:rStyle w:val="Hyperlink"/>
          <w:rFonts w:ascii="Trebuchet MS" w:hAnsi="Trebuchet MS"/>
          <w:color w:val="000000"/>
          <w:sz w:val="22"/>
          <w:szCs w:val="22"/>
          <w:highlight w:val="yellow"/>
          <w:u w:val="none"/>
        </w:rPr>
      </w:pPr>
      <w:hyperlink r:id="rId11" w:history="1">
        <w:r w:rsidRPr="00C06201">
          <w:rPr>
            <w:rStyle w:val="Hyperlink"/>
            <w:rFonts w:ascii="Trebuchet MS" w:hAnsi="Trebuchet MS"/>
            <w:sz w:val="22"/>
            <w:szCs w:val="22"/>
            <w:highlight w:val="yellow"/>
          </w:rPr>
          <w:t>Basic Life Support Children</w:t>
        </w:r>
      </w:hyperlink>
    </w:p>
    <w:p w14:paraId="43FE90FC" w14:textId="4DD221F7" w:rsidR="00DE3D39" w:rsidRDefault="00DE3D39" w:rsidP="00111F95">
      <w:pPr>
        <w:pStyle w:val="Default"/>
        <w:numPr>
          <w:ilvl w:val="1"/>
          <w:numId w:val="7"/>
        </w:numPr>
        <w:spacing w:after="53"/>
        <w:jc w:val="both"/>
        <w:rPr>
          <w:rFonts w:ascii="Trebuchet MS" w:hAnsi="Trebuchet MS"/>
          <w:sz w:val="22"/>
          <w:szCs w:val="22"/>
        </w:rPr>
      </w:pPr>
      <w:hyperlink r:id="rId12" w:history="1">
        <w:r w:rsidRPr="00C06201">
          <w:rPr>
            <w:rStyle w:val="Hyperlink"/>
            <w:rFonts w:ascii="Trebuchet MS" w:hAnsi="Trebuchet MS"/>
            <w:sz w:val="22"/>
            <w:szCs w:val="22"/>
            <w:highlight w:val="yellow"/>
          </w:rPr>
          <w:t>Paediatric cardiac arres</w:t>
        </w:r>
        <w:r w:rsidRPr="00C06201">
          <w:rPr>
            <w:rStyle w:val="Hyperlink"/>
            <w:rFonts w:ascii="Trebuchet MS" w:hAnsi="Trebuchet MS"/>
            <w:sz w:val="22"/>
            <w:szCs w:val="22"/>
            <w:highlight w:val="yellow"/>
          </w:rPr>
          <w:t>t</w:t>
        </w:r>
        <w:r w:rsidRPr="00C06201">
          <w:rPr>
            <w:rStyle w:val="Hyperlink"/>
            <w:rFonts w:ascii="Trebuchet MS" w:hAnsi="Trebuchet MS"/>
            <w:sz w:val="22"/>
            <w:szCs w:val="22"/>
            <w:highlight w:val="yellow"/>
          </w:rPr>
          <w:t xml:space="preserve"> in the vaccination setting</w:t>
        </w:r>
      </w:hyperlink>
    </w:p>
    <w:p w14:paraId="7FB99360" w14:textId="2C641BA0" w:rsidR="00BF10DD" w:rsidRPr="007204AE" w:rsidRDefault="00035B85" w:rsidP="005D3033">
      <w:pPr>
        <w:pStyle w:val="Default"/>
        <w:numPr>
          <w:ilvl w:val="1"/>
          <w:numId w:val="7"/>
        </w:numPr>
        <w:spacing w:after="53"/>
        <w:jc w:val="both"/>
        <w:rPr>
          <w:rFonts w:ascii="Trebuchet MS" w:hAnsi="Trebuchet MS"/>
          <w:sz w:val="23"/>
          <w:szCs w:val="23"/>
        </w:rPr>
      </w:pPr>
      <w:hyperlink r:id="rId13" w:history="1">
        <w:r w:rsidR="00111F95" w:rsidRPr="00BF10DD">
          <w:rPr>
            <w:rStyle w:val="Hyperlink"/>
            <w:rFonts w:ascii="Trebuchet MS" w:hAnsi="Trebuchet MS"/>
            <w:sz w:val="22"/>
            <w:szCs w:val="22"/>
          </w:rPr>
          <w:t>Management of Anaphylaxis in the Vaccination Setting</w:t>
        </w:r>
      </w:hyperlink>
      <w:r w:rsidR="00111F95" w:rsidRPr="00BF10DD">
        <w:rPr>
          <w:rFonts w:ascii="Trebuchet MS" w:hAnsi="Trebuchet MS"/>
          <w:sz w:val="22"/>
          <w:szCs w:val="22"/>
        </w:rPr>
        <w:t xml:space="preserve"> </w:t>
      </w:r>
    </w:p>
    <w:p w14:paraId="17849541" w14:textId="2AF80327" w:rsidR="007204AE" w:rsidRDefault="007204AE" w:rsidP="007204AE">
      <w:pPr>
        <w:pStyle w:val="Default"/>
        <w:spacing w:after="53"/>
        <w:jc w:val="both"/>
        <w:rPr>
          <w:rFonts w:ascii="Trebuchet MS" w:hAnsi="Trebuchet MS"/>
          <w:sz w:val="22"/>
          <w:szCs w:val="22"/>
        </w:rPr>
      </w:pPr>
    </w:p>
    <w:p w14:paraId="079DC5CA" w14:textId="78203FEB" w:rsidR="007204AE" w:rsidRDefault="007204AE" w:rsidP="007204AE">
      <w:pPr>
        <w:pStyle w:val="Default"/>
        <w:spacing w:after="53"/>
        <w:jc w:val="both"/>
        <w:rPr>
          <w:rFonts w:ascii="Trebuchet MS" w:hAnsi="Trebuchet MS"/>
          <w:sz w:val="22"/>
          <w:szCs w:val="22"/>
        </w:rPr>
      </w:pPr>
    </w:p>
    <w:p w14:paraId="08410A78" w14:textId="77777777" w:rsidR="007204AE" w:rsidRPr="00BF10DD" w:rsidRDefault="007204AE" w:rsidP="007204AE">
      <w:pPr>
        <w:pStyle w:val="Default"/>
        <w:spacing w:after="53"/>
        <w:jc w:val="both"/>
        <w:rPr>
          <w:rFonts w:ascii="Trebuchet MS" w:hAnsi="Trebuchet MS"/>
          <w:sz w:val="23"/>
          <w:szCs w:val="23"/>
        </w:rPr>
      </w:pPr>
    </w:p>
    <w:p w14:paraId="04CE3204" w14:textId="4FE6F5EC" w:rsidR="00BC36D6" w:rsidRPr="00172E29" w:rsidRDefault="00532E45" w:rsidP="00054073">
      <w:pPr>
        <w:pStyle w:val="Heading2"/>
        <w:numPr>
          <w:ilvl w:val="0"/>
          <w:numId w:val="0"/>
        </w:numPr>
        <w:ind w:left="576" w:hanging="576"/>
        <w:jc w:val="both"/>
        <w:rPr>
          <w:rFonts w:ascii="Trebuchet MS" w:hAnsi="Trebuchet MS"/>
        </w:rPr>
      </w:pPr>
      <w:bookmarkStart w:id="15" w:name="_Toc54271773"/>
      <w:r>
        <w:rPr>
          <w:rFonts w:ascii="Trebuchet MS" w:hAnsi="Trebuchet MS"/>
        </w:rPr>
        <w:lastRenderedPageBreak/>
        <w:t>Table 2</w:t>
      </w:r>
      <w:r w:rsidR="00BC36D6" w:rsidRPr="00172E29">
        <w:rPr>
          <w:rFonts w:ascii="Trebuchet MS" w:hAnsi="Trebuchet MS"/>
        </w:rPr>
        <w:t xml:space="preserve"> – Schedule for equipment checking</w:t>
      </w:r>
      <w:bookmarkEnd w:id="15"/>
    </w:p>
    <w:p w14:paraId="43AA4137" w14:textId="77777777" w:rsidR="00BC36D6" w:rsidRPr="00172E29" w:rsidRDefault="00BC36D6" w:rsidP="00482158">
      <w:pPr>
        <w:pStyle w:val="Default"/>
        <w:spacing w:after="53"/>
        <w:jc w:val="both"/>
        <w:rPr>
          <w:rFonts w:ascii="Trebuchet MS" w:hAnsi="Trebuchet MS"/>
          <w:sz w:val="23"/>
          <w:szCs w:val="23"/>
        </w:rPr>
      </w:pPr>
    </w:p>
    <w:tbl>
      <w:tblPr>
        <w:tblStyle w:val="TableGrid"/>
        <w:tblW w:w="9351" w:type="dxa"/>
        <w:tblLook w:val="04A0" w:firstRow="1" w:lastRow="0" w:firstColumn="1" w:lastColumn="0" w:noHBand="0" w:noVBand="1"/>
      </w:tblPr>
      <w:tblGrid>
        <w:gridCol w:w="1653"/>
        <w:gridCol w:w="1762"/>
        <w:gridCol w:w="1814"/>
        <w:gridCol w:w="2137"/>
        <w:gridCol w:w="1985"/>
      </w:tblGrid>
      <w:tr w:rsidR="005E4B8B" w:rsidRPr="00172E29" w14:paraId="731072D9" w14:textId="77777777" w:rsidTr="00172E29">
        <w:tc>
          <w:tcPr>
            <w:tcW w:w="1653" w:type="dxa"/>
            <w:shd w:val="clear" w:color="auto" w:fill="DEEAF6" w:themeFill="accent5" w:themeFillTint="33"/>
          </w:tcPr>
          <w:p w14:paraId="57A7F111" w14:textId="3E213521" w:rsidR="00BC36D6" w:rsidRPr="00172E29" w:rsidRDefault="00BC36D6" w:rsidP="00482158">
            <w:pPr>
              <w:pStyle w:val="Default"/>
              <w:spacing w:after="53"/>
              <w:jc w:val="both"/>
              <w:rPr>
                <w:rFonts w:ascii="Trebuchet MS" w:hAnsi="Trebuchet MS"/>
                <w:b/>
                <w:bCs/>
                <w:sz w:val="23"/>
                <w:szCs w:val="23"/>
              </w:rPr>
            </w:pPr>
            <w:r w:rsidRPr="00172E29">
              <w:rPr>
                <w:rFonts w:ascii="Trebuchet MS" w:hAnsi="Trebuchet MS"/>
                <w:b/>
                <w:bCs/>
                <w:sz w:val="23"/>
                <w:szCs w:val="23"/>
              </w:rPr>
              <w:t>Site</w:t>
            </w:r>
          </w:p>
        </w:tc>
        <w:tc>
          <w:tcPr>
            <w:tcW w:w="1762" w:type="dxa"/>
            <w:shd w:val="clear" w:color="auto" w:fill="DEEAF6" w:themeFill="accent5" w:themeFillTint="33"/>
          </w:tcPr>
          <w:p w14:paraId="1CFF61A0" w14:textId="77777777" w:rsidR="00BC36D6" w:rsidRPr="00172E29" w:rsidRDefault="00BC36D6" w:rsidP="00482158">
            <w:pPr>
              <w:pStyle w:val="Default"/>
              <w:jc w:val="both"/>
              <w:rPr>
                <w:rFonts w:ascii="Trebuchet MS" w:hAnsi="Trebuchet MS"/>
                <w:b/>
                <w:bCs/>
                <w:sz w:val="20"/>
                <w:szCs w:val="20"/>
              </w:rPr>
            </w:pPr>
            <w:r w:rsidRPr="00172E29">
              <w:rPr>
                <w:rFonts w:ascii="Trebuchet MS" w:hAnsi="Trebuchet MS"/>
                <w:b/>
                <w:bCs/>
                <w:sz w:val="20"/>
                <w:szCs w:val="20"/>
              </w:rPr>
              <w:t xml:space="preserve">Equipment </w:t>
            </w:r>
          </w:p>
          <w:p w14:paraId="60D80D63" w14:textId="77777777" w:rsidR="00BC36D6" w:rsidRPr="00172E29" w:rsidRDefault="00BC36D6" w:rsidP="00482158">
            <w:pPr>
              <w:pStyle w:val="Default"/>
              <w:spacing w:after="53"/>
              <w:jc w:val="both"/>
              <w:rPr>
                <w:rFonts w:ascii="Trebuchet MS" w:hAnsi="Trebuchet MS"/>
                <w:b/>
                <w:bCs/>
                <w:sz w:val="23"/>
                <w:szCs w:val="23"/>
              </w:rPr>
            </w:pPr>
          </w:p>
        </w:tc>
        <w:tc>
          <w:tcPr>
            <w:tcW w:w="1814" w:type="dxa"/>
            <w:shd w:val="clear" w:color="auto" w:fill="DEEAF6" w:themeFill="accent5" w:themeFillTint="33"/>
          </w:tcPr>
          <w:p w14:paraId="5B86849A" w14:textId="0C510070" w:rsidR="00BC36D6" w:rsidRPr="00172E29" w:rsidRDefault="00BC36D6" w:rsidP="00482158">
            <w:pPr>
              <w:pStyle w:val="Default"/>
              <w:spacing w:after="53"/>
              <w:jc w:val="both"/>
              <w:rPr>
                <w:rFonts w:ascii="Trebuchet MS" w:hAnsi="Trebuchet MS"/>
                <w:b/>
                <w:bCs/>
                <w:sz w:val="23"/>
                <w:szCs w:val="23"/>
              </w:rPr>
            </w:pPr>
            <w:r w:rsidRPr="00172E29">
              <w:rPr>
                <w:rFonts w:ascii="Trebuchet MS" w:hAnsi="Trebuchet MS"/>
                <w:b/>
                <w:bCs/>
                <w:sz w:val="23"/>
                <w:szCs w:val="23"/>
              </w:rPr>
              <w:t>Location</w:t>
            </w:r>
          </w:p>
        </w:tc>
        <w:tc>
          <w:tcPr>
            <w:tcW w:w="2137" w:type="dxa"/>
            <w:shd w:val="clear" w:color="auto" w:fill="DEEAF6" w:themeFill="accent5" w:themeFillTint="33"/>
          </w:tcPr>
          <w:p w14:paraId="5299E887" w14:textId="27CC9B3C" w:rsidR="00BC36D6" w:rsidRPr="00172E29" w:rsidRDefault="00BC36D6" w:rsidP="00482158">
            <w:pPr>
              <w:pStyle w:val="Default"/>
              <w:spacing w:after="53"/>
              <w:jc w:val="both"/>
              <w:rPr>
                <w:rFonts w:ascii="Trebuchet MS" w:hAnsi="Trebuchet MS"/>
                <w:b/>
                <w:bCs/>
                <w:sz w:val="23"/>
                <w:szCs w:val="23"/>
              </w:rPr>
            </w:pPr>
            <w:r w:rsidRPr="00172E29">
              <w:rPr>
                <w:rFonts w:ascii="Trebuchet MS" w:hAnsi="Trebuchet MS"/>
                <w:b/>
                <w:bCs/>
                <w:sz w:val="23"/>
                <w:szCs w:val="23"/>
              </w:rPr>
              <w:t>Frequency</w:t>
            </w:r>
          </w:p>
        </w:tc>
        <w:tc>
          <w:tcPr>
            <w:tcW w:w="1985" w:type="dxa"/>
            <w:shd w:val="clear" w:color="auto" w:fill="DEEAF6" w:themeFill="accent5" w:themeFillTint="33"/>
          </w:tcPr>
          <w:p w14:paraId="757A620D" w14:textId="6F6C1493" w:rsidR="00BC36D6" w:rsidRPr="00172E29" w:rsidRDefault="00BC36D6" w:rsidP="00482158">
            <w:pPr>
              <w:pStyle w:val="Default"/>
              <w:spacing w:after="53"/>
              <w:jc w:val="both"/>
              <w:rPr>
                <w:rFonts w:ascii="Trebuchet MS" w:hAnsi="Trebuchet MS"/>
                <w:b/>
                <w:bCs/>
                <w:sz w:val="23"/>
                <w:szCs w:val="23"/>
              </w:rPr>
            </w:pPr>
            <w:r w:rsidRPr="00172E29">
              <w:rPr>
                <w:rFonts w:ascii="Trebuchet MS" w:hAnsi="Trebuchet MS"/>
                <w:b/>
                <w:bCs/>
                <w:sz w:val="23"/>
                <w:szCs w:val="23"/>
              </w:rPr>
              <w:t>By Whom</w:t>
            </w:r>
          </w:p>
        </w:tc>
      </w:tr>
      <w:tr w:rsidR="005E4B8B" w:rsidRPr="00172E29" w14:paraId="6CE43FE9" w14:textId="77777777" w:rsidTr="00DF62C9">
        <w:trPr>
          <w:trHeight w:val="3220"/>
        </w:trPr>
        <w:tc>
          <w:tcPr>
            <w:tcW w:w="1653" w:type="dxa"/>
          </w:tcPr>
          <w:p w14:paraId="5912DED9" w14:textId="19863456" w:rsidR="009C701A" w:rsidRPr="00C34E91" w:rsidRDefault="00BF10DD" w:rsidP="009C701A">
            <w:pPr>
              <w:pStyle w:val="Default"/>
              <w:spacing w:after="53"/>
              <w:jc w:val="both"/>
              <w:rPr>
                <w:rFonts w:ascii="Trebuchet MS" w:hAnsi="Trebuchet MS"/>
                <w:sz w:val="22"/>
                <w:szCs w:val="22"/>
              </w:rPr>
            </w:pPr>
            <w:r>
              <w:rPr>
                <w:rFonts w:ascii="Times New Roman" w:eastAsia="Times New Roman" w:hAnsi="Times New Roman" w:cs="Times New Roman"/>
                <w:color w:val="auto"/>
                <w:lang w:eastAsia="en-GB"/>
              </w:rPr>
              <w:br w:type="page"/>
            </w:r>
            <w:r w:rsidR="009C701A" w:rsidRPr="00C34E91">
              <w:rPr>
                <w:rFonts w:ascii="Trebuchet MS" w:hAnsi="Trebuchet MS"/>
                <w:sz w:val="22"/>
                <w:szCs w:val="22"/>
              </w:rPr>
              <w:t>Chertsey Hall</w:t>
            </w:r>
          </w:p>
        </w:tc>
        <w:tc>
          <w:tcPr>
            <w:tcW w:w="1762" w:type="dxa"/>
          </w:tcPr>
          <w:p w14:paraId="43FC19F3" w14:textId="26D883D8" w:rsidR="00BC36D6" w:rsidRPr="00C34E91" w:rsidRDefault="00BC36D6" w:rsidP="00482158">
            <w:pPr>
              <w:pStyle w:val="Default"/>
              <w:spacing w:after="53"/>
              <w:jc w:val="both"/>
              <w:rPr>
                <w:rFonts w:ascii="Trebuchet MS" w:hAnsi="Trebuchet MS"/>
                <w:sz w:val="22"/>
                <w:szCs w:val="22"/>
              </w:rPr>
            </w:pPr>
            <w:r w:rsidRPr="00C34E91">
              <w:rPr>
                <w:rFonts w:ascii="Trebuchet MS" w:hAnsi="Trebuchet MS"/>
                <w:sz w:val="22"/>
                <w:szCs w:val="22"/>
              </w:rPr>
              <w:t xml:space="preserve">Emergency </w:t>
            </w:r>
            <w:r w:rsidR="00813EEC" w:rsidRPr="00C34E91">
              <w:rPr>
                <w:rFonts w:ascii="Trebuchet MS" w:hAnsi="Trebuchet MS"/>
                <w:sz w:val="22"/>
                <w:szCs w:val="22"/>
              </w:rPr>
              <w:t xml:space="preserve">Drug and Equipment </w:t>
            </w:r>
            <w:r w:rsidR="004320C0" w:rsidRPr="00C34E91">
              <w:rPr>
                <w:rFonts w:ascii="Trebuchet MS" w:hAnsi="Trebuchet MS"/>
                <w:sz w:val="22"/>
                <w:szCs w:val="22"/>
              </w:rPr>
              <w:t>Trolley</w:t>
            </w:r>
          </w:p>
        </w:tc>
        <w:tc>
          <w:tcPr>
            <w:tcW w:w="1814" w:type="dxa"/>
          </w:tcPr>
          <w:p w14:paraId="397C676E" w14:textId="1B03944F" w:rsidR="00BC36D6" w:rsidRPr="00C34E91" w:rsidRDefault="008679DF" w:rsidP="00482158">
            <w:pPr>
              <w:pStyle w:val="Default"/>
              <w:spacing w:after="53"/>
              <w:jc w:val="both"/>
              <w:rPr>
                <w:rFonts w:ascii="Trebuchet MS" w:hAnsi="Trebuchet MS"/>
                <w:sz w:val="22"/>
                <w:szCs w:val="22"/>
              </w:rPr>
            </w:pPr>
            <w:r w:rsidRPr="00C34E91">
              <w:rPr>
                <w:rFonts w:ascii="Trebuchet MS" w:hAnsi="Trebuchet MS"/>
                <w:sz w:val="22"/>
                <w:szCs w:val="22"/>
              </w:rPr>
              <w:t>Locked</w:t>
            </w:r>
            <w:r w:rsidR="00F2538B" w:rsidRPr="00C34E91">
              <w:rPr>
                <w:rFonts w:ascii="Trebuchet MS" w:hAnsi="Trebuchet MS"/>
                <w:sz w:val="22"/>
                <w:szCs w:val="22"/>
              </w:rPr>
              <w:t xml:space="preserve"> cupboard LHS front of hall. To be unlocked and placed</w:t>
            </w:r>
            <w:r w:rsidR="004320C0" w:rsidRPr="00C34E91">
              <w:rPr>
                <w:rFonts w:ascii="Trebuchet MS" w:hAnsi="Trebuchet MS"/>
                <w:sz w:val="22"/>
                <w:szCs w:val="22"/>
              </w:rPr>
              <w:t xml:space="preserve"> </w:t>
            </w:r>
            <w:r w:rsidR="00F2538B" w:rsidRPr="00C34E91">
              <w:rPr>
                <w:rFonts w:ascii="Trebuchet MS" w:hAnsi="Trebuchet MS"/>
                <w:sz w:val="22"/>
                <w:szCs w:val="22"/>
              </w:rPr>
              <w:t xml:space="preserve">at front of hall </w:t>
            </w:r>
            <w:r w:rsidR="00D77492" w:rsidRPr="00C34E91">
              <w:rPr>
                <w:rFonts w:ascii="Trebuchet MS" w:hAnsi="Trebuchet MS"/>
                <w:sz w:val="22"/>
                <w:szCs w:val="22"/>
              </w:rPr>
              <w:t>during the day.</w:t>
            </w:r>
          </w:p>
        </w:tc>
        <w:tc>
          <w:tcPr>
            <w:tcW w:w="2137" w:type="dxa"/>
          </w:tcPr>
          <w:p w14:paraId="6798CB03" w14:textId="77777777" w:rsidR="00DF62C9" w:rsidRPr="00C34E91" w:rsidRDefault="00DF62C9" w:rsidP="00DF62C9">
            <w:pPr>
              <w:pStyle w:val="Default"/>
              <w:jc w:val="both"/>
              <w:rPr>
                <w:rFonts w:ascii="Trebuchet MS" w:hAnsi="Trebuchet MS"/>
                <w:sz w:val="22"/>
                <w:szCs w:val="22"/>
              </w:rPr>
            </w:pPr>
            <w:r w:rsidRPr="00C34E91">
              <w:rPr>
                <w:rFonts w:ascii="Trebuchet MS" w:hAnsi="Trebuchet MS"/>
                <w:b/>
                <w:bCs/>
                <w:sz w:val="22"/>
                <w:szCs w:val="22"/>
              </w:rPr>
              <w:t xml:space="preserve">Daily </w:t>
            </w:r>
            <w:r w:rsidRPr="00C34E91">
              <w:rPr>
                <w:rFonts w:ascii="Trebuchet MS" w:hAnsi="Trebuchet MS"/>
                <w:sz w:val="22"/>
                <w:szCs w:val="22"/>
              </w:rPr>
              <w:t xml:space="preserve">- check to ensure </w:t>
            </w:r>
            <w:proofErr w:type="spellStart"/>
            <w:r w:rsidRPr="00C34E91">
              <w:rPr>
                <w:rFonts w:ascii="Trebuchet MS" w:hAnsi="Trebuchet MS"/>
                <w:sz w:val="22"/>
                <w:szCs w:val="22"/>
              </w:rPr>
              <w:t>equpiment</w:t>
            </w:r>
            <w:proofErr w:type="spellEnd"/>
            <w:r w:rsidRPr="00C34E91">
              <w:rPr>
                <w:rFonts w:ascii="Trebuchet MS" w:hAnsi="Trebuchet MS"/>
                <w:sz w:val="22"/>
                <w:szCs w:val="22"/>
              </w:rPr>
              <w:t xml:space="preserve"> in correct location and the seals are intact. </w:t>
            </w:r>
          </w:p>
          <w:p w14:paraId="6BB11106" w14:textId="77777777" w:rsidR="00DF62C9" w:rsidRPr="00C34E91" w:rsidRDefault="00DF62C9" w:rsidP="00DF62C9">
            <w:pPr>
              <w:pStyle w:val="Default"/>
              <w:jc w:val="both"/>
              <w:rPr>
                <w:rFonts w:ascii="Trebuchet MS" w:hAnsi="Trebuchet MS"/>
                <w:b/>
                <w:bCs/>
                <w:sz w:val="22"/>
                <w:szCs w:val="22"/>
              </w:rPr>
            </w:pPr>
          </w:p>
          <w:p w14:paraId="7498ACDE" w14:textId="01D9EABA" w:rsidR="00BC36D6" w:rsidRPr="00C34E91" w:rsidRDefault="00DF62C9" w:rsidP="00DF62C9">
            <w:pPr>
              <w:pStyle w:val="Default"/>
              <w:jc w:val="both"/>
              <w:rPr>
                <w:rFonts w:ascii="Trebuchet MS" w:hAnsi="Trebuchet MS"/>
                <w:sz w:val="22"/>
                <w:szCs w:val="22"/>
              </w:rPr>
            </w:pPr>
            <w:r w:rsidRPr="00DF62C9">
              <w:rPr>
                <w:rFonts w:ascii="Trebuchet MS" w:hAnsi="Trebuchet MS"/>
                <w:b/>
                <w:bCs/>
                <w:sz w:val="22"/>
                <w:szCs w:val="22"/>
              </w:rPr>
              <w:t>Weekly</w:t>
            </w:r>
            <w:r w:rsidRPr="00C34E91">
              <w:rPr>
                <w:rFonts w:ascii="Trebuchet MS" w:hAnsi="Trebuchet MS"/>
                <w:bCs/>
                <w:sz w:val="22"/>
                <w:szCs w:val="22"/>
              </w:rPr>
              <w:t xml:space="preserve"> -</w:t>
            </w:r>
            <w:r w:rsidRPr="00C34E91">
              <w:rPr>
                <w:rFonts w:ascii="Trebuchet MS" w:hAnsi="Trebuchet MS"/>
                <w:sz w:val="22"/>
                <w:szCs w:val="22"/>
              </w:rPr>
              <w:t>equipment</w:t>
            </w:r>
            <w:r>
              <w:rPr>
                <w:rFonts w:ascii="Trebuchet MS" w:hAnsi="Trebuchet MS"/>
                <w:sz w:val="22"/>
                <w:szCs w:val="22"/>
              </w:rPr>
              <w:t xml:space="preserve"> </w:t>
            </w:r>
            <w:r w:rsidRPr="00C34E91">
              <w:rPr>
                <w:rFonts w:ascii="Trebuchet MS" w:hAnsi="Trebuchet MS"/>
                <w:sz w:val="22"/>
                <w:szCs w:val="22"/>
              </w:rPr>
              <w:t xml:space="preserve">should be fully checked, stock documented against checklist and re sealed </w:t>
            </w:r>
          </w:p>
        </w:tc>
        <w:tc>
          <w:tcPr>
            <w:tcW w:w="1985" w:type="dxa"/>
          </w:tcPr>
          <w:p w14:paraId="3D3541CA" w14:textId="2904AF32" w:rsidR="00BC36D6" w:rsidRPr="00C34E91" w:rsidRDefault="009C701A" w:rsidP="00482158">
            <w:pPr>
              <w:pStyle w:val="Default"/>
              <w:spacing w:after="53"/>
              <w:jc w:val="both"/>
              <w:rPr>
                <w:rFonts w:ascii="Trebuchet MS" w:hAnsi="Trebuchet MS"/>
                <w:sz w:val="22"/>
                <w:szCs w:val="22"/>
              </w:rPr>
            </w:pPr>
            <w:r w:rsidRPr="00C34E91">
              <w:rPr>
                <w:rFonts w:ascii="Trebuchet MS" w:hAnsi="Trebuchet MS"/>
                <w:sz w:val="22"/>
                <w:szCs w:val="22"/>
              </w:rPr>
              <w:t>Site Manager or lead for site on that day.</w:t>
            </w:r>
          </w:p>
          <w:p w14:paraId="32D65459" w14:textId="77777777" w:rsidR="00BC36D6" w:rsidRPr="00C34E91" w:rsidRDefault="00BC36D6" w:rsidP="00482158">
            <w:pPr>
              <w:pStyle w:val="Default"/>
              <w:spacing w:after="53"/>
              <w:jc w:val="both"/>
              <w:rPr>
                <w:rFonts w:ascii="Trebuchet MS" w:hAnsi="Trebuchet MS"/>
                <w:sz w:val="22"/>
                <w:szCs w:val="22"/>
              </w:rPr>
            </w:pPr>
          </w:p>
          <w:p w14:paraId="636E96BA" w14:textId="77777777" w:rsidR="00BC36D6" w:rsidRPr="00C34E91" w:rsidRDefault="00BC36D6" w:rsidP="00482158">
            <w:pPr>
              <w:pStyle w:val="Default"/>
              <w:spacing w:after="53"/>
              <w:jc w:val="both"/>
              <w:rPr>
                <w:rFonts w:ascii="Trebuchet MS" w:hAnsi="Trebuchet MS"/>
                <w:sz w:val="22"/>
                <w:szCs w:val="22"/>
              </w:rPr>
            </w:pPr>
          </w:p>
          <w:p w14:paraId="2499377C" w14:textId="77777777" w:rsidR="00BC36D6" w:rsidRPr="00C34E91" w:rsidRDefault="00BC36D6" w:rsidP="00482158">
            <w:pPr>
              <w:pStyle w:val="Default"/>
              <w:spacing w:after="53"/>
              <w:jc w:val="both"/>
              <w:rPr>
                <w:rFonts w:ascii="Trebuchet MS" w:hAnsi="Trebuchet MS"/>
                <w:sz w:val="22"/>
                <w:szCs w:val="22"/>
              </w:rPr>
            </w:pPr>
          </w:p>
          <w:p w14:paraId="24F268B0" w14:textId="3F22F001" w:rsidR="00BC36D6" w:rsidRPr="00C34E91" w:rsidRDefault="009C701A" w:rsidP="00482158">
            <w:pPr>
              <w:pStyle w:val="Default"/>
              <w:spacing w:after="53"/>
              <w:jc w:val="both"/>
              <w:rPr>
                <w:rFonts w:ascii="Trebuchet MS" w:hAnsi="Trebuchet MS"/>
                <w:sz w:val="22"/>
                <w:szCs w:val="22"/>
              </w:rPr>
            </w:pPr>
            <w:r w:rsidRPr="00C34E91">
              <w:rPr>
                <w:rFonts w:ascii="Trebuchet MS" w:hAnsi="Trebuchet MS"/>
                <w:sz w:val="22"/>
                <w:szCs w:val="22"/>
              </w:rPr>
              <w:t xml:space="preserve">Lead </w:t>
            </w:r>
            <w:r w:rsidR="005C3161" w:rsidRPr="00C34E91">
              <w:rPr>
                <w:rFonts w:ascii="Trebuchet MS" w:hAnsi="Trebuchet MS"/>
                <w:sz w:val="22"/>
                <w:szCs w:val="22"/>
              </w:rPr>
              <w:t>GP</w:t>
            </w:r>
          </w:p>
          <w:p w14:paraId="5B4CA8DA" w14:textId="77777777" w:rsidR="00BC36D6" w:rsidRPr="00C34E91" w:rsidRDefault="00BC36D6" w:rsidP="00482158">
            <w:pPr>
              <w:pStyle w:val="Default"/>
              <w:spacing w:after="53"/>
              <w:jc w:val="both"/>
              <w:rPr>
                <w:rFonts w:ascii="Trebuchet MS" w:hAnsi="Trebuchet MS"/>
                <w:sz w:val="22"/>
                <w:szCs w:val="22"/>
              </w:rPr>
            </w:pPr>
          </w:p>
          <w:p w14:paraId="46E42186" w14:textId="77777777" w:rsidR="00D66F30" w:rsidRPr="00C34E91" w:rsidRDefault="00D66F30" w:rsidP="00482158">
            <w:pPr>
              <w:pStyle w:val="Default"/>
              <w:spacing w:after="53"/>
              <w:jc w:val="both"/>
              <w:rPr>
                <w:rFonts w:ascii="Trebuchet MS" w:hAnsi="Trebuchet MS"/>
                <w:sz w:val="22"/>
                <w:szCs w:val="22"/>
              </w:rPr>
            </w:pPr>
          </w:p>
          <w:p w14:paraId="202CAC8C" w14:textId="68E7D259" w:rsidR="00BC36D6" w:rsidRPr="00C34E91" w:rsidRDefault="00BC36D6" w:rsidP="00482158">
            <w:pPr>
              <w:pStyle w:val="Default"/>
              <w:spacing w:after="53"/>
              <w:jc w:val="both"/>
              <w:rPr>
                <w:rFonts w:ascii="Trebuchet MS" w:hAnsi="Trebuchet MS"/>
                <w:sz w:val="22"/>
                <w:szCs w:val="22"/>
              </w:rPr>
            </w:pPr>
          </w:p>
        </w:tc>
      </w:tr>
      <w:tr w:rsidR="00C06201" w:rsidRPr="00172E29" w14:paraId="576D94AB" w14:textId="77777777" w:rsidTr="008679DF">
        <w:tc>
          <w:tcPr>
            <w:tcW w:w="1653" w:type="dxa"/>
          </w:tcPr>
          <w:p w14:paraId="1004A00E" w14:textId="07A3CBD8" w:rsidR="00C06201" w:rsidRPr="00C34E91" w:rsidRDefault="00C06201" w:rsidP="00482158">
            <w:pPr>
              <w:pStyle w:val="Default"/>
              <w:spacing w:after="53"/>
              <w:jc w:val="both"/>
              <w:rPr>
                <w:rFonts w:ascii="Trebuchet MS" w:hAnsi="Trebuchet MS"/>
                <w:sz w:val="22"/>
                <w:szCs w:val="22"/>
              </w:rPr>
            </w:pPr>
            <w:r>
              <w:rPr>
                <w:rFonts w:ascii="Trebuchet MS" w:hAnsi="Trebuchet MS"/>
                <w:sz w:val="22"/>
                <w:szCs w:val="22"/>
              </w:rPr>
              <w:t>C</w:t>
            </w:r>
            <w:r>
              <w:t>hertsey Hall</w:t>
            </w:r>
          </w:p>
        </w:tc>
        <w:tc>
          <w:tcPr>
            <w:tcW w:w="1762" w:type="dxa"/>
          </w:tcPr>
          <w:p w14:paraId="1C7CFEEC" w14:textId="465653EC" w:rsidR="00C06201" w:rsidRPr="00C06201" w:rsidRDefault="00C06201" w:rsidP="00482158">
            <w:pPr>
              <w:pStyle w:val="Default"/>
              <w:spacing w:after="53"/>
              <w:jc w:val="both"/>
              <w:rPr>
                <w:rFonts w:ascii="Trebuchet MS" w:hAnsi="Trebuchet MS"/>
                <w:sz w:val="22"/>
                <w:szCs w:val="22"/>
                <w:highlight w:val="yellow"/>
              </w:rPr>
            </w:pPr>
            <w:r w:rsidRPr="00C06201">
              <w:rPr>
                <w:rFonts w:ascii="Trebuchet MS" w:hAnsi="Trebuchet MS"/>
                <w:sz w:val="22"/>
                <w:szCs w:val="22"/>
                <w:highlight w:val="yellow"/>
              </w:rPr>
              <w:t>E</w:t>
            </w:r>
            <w:r w:rsidRPr="00C06201">
              <w:rPr>
                <w:highlight w:val="yellow"/>
              </w:rPr>
              <w:t>mergency Mobile Kit</w:t>
            </w:r>
          </w:p>
        </w:tc>
        <w:tc>
          <w:tcPr>
            <w:tcW w:w="1814" w:type="dxa"/>
          </w:tcPr>
          <w:p w14:paraId="024C624E" w14:textId="24DF08B0" w:rsidR="00C06201" w:rsidRPr="00C06201" w:rsidRDefault="00C06201" w:rsidP="00482158">
            <w:pPr>
              <w:pStyle w:val="Default"/>
              <w:spacing w:after="53"/>
              <w:jc w:val="both"/>
              <w:rPr>
                <w:rFonts w:ascii="Trebuchet MS" w:hAnsi="Trebuchet MS"/>
                <w:sz w:val="22"/>
                <w:szCs w:val="22"/>
                <w:highlight w:val="yellow"/>
              </w:rPr>
            </w:pPr>
            <w:r>
              <w:rPr>
                <w:rFonts w:ascii="Trebuchet MS" w:hAnsi="Trebuchet MS"/>
                <w:sz w:val="22"/>
                <w:szCs w:val="22"/>
                <w:highlight w:val="yellow"/>
              </w:rPr>
              <w:t>To check</w:t>
            </w:r>
          </w:p>
        </w:tc>
        <w:tc>
          <w:tcPr>
            <w:tcW w:w="2137" w:type="dxa"/>
          </w:tcPr>
          <w:p w14:paraId="4763F126" w14:textId="3E9D2D65" w:rsidR="00C06201" w:rsidRPr="00C06201" w:rsidRDefault="00C06201" w:rsidP="00DF62C9">
            <w:pPr>
              <w:pStyle w:val="Default"/>
              <w:spacing w:after="53"/>
              <w:jc w:val="both"/>
              <w:rPr>
                <w:rFonts w:ascii="Trebuchet MS" w:hAnsi="Trebuchet MS"/>
                <w:sz w:val="22"/>
                <w:szCs w:val="22"/>
                <w:highlight w:val="yellow"/>
              </w:rPr>
            </w:pPr>
            <w:r>
              <w:rPr>
                <w:rFonts w:ascii="Trebuchet MS" w:hAnsi="Trebuchet MS"/>
                <w:sz w:val="22"/>
                <w:szCs w:val="22"/>
                <w:highlight w:val="yellow"/>
              </w:rPr>
              <w:t>Weekly and on removal from site- equipment should be fully checked and stock documented against checklist</w:t>
            </w:r>
          </w:p>
        </w:tc>
        <w:tc>
          <w:tcPr>
            <w:tcW w:w="1985" w:type="dxa"/>
          </w:tcPr>
          <w:p w14:paraId="60271C17" w14:textId="04838E35" w:rsidR="00C06201" w:rsidRPr="00C06201" w:rsidRDefault="00C06201" w:rsidP="00482158">
            <w:pPr>
              <w:pStyle w:val="Default"/>
              <w:spacing w:after="53"/>
              <w:jc w:val="both"/>
              <w:rPr>
                <w:rFonts w:ascii="Trebuchet MS" w:hAnsi="Trebuchet MS"/>
                <w:sz w:val="22"/>
                <w:szCs w:val="22"/>
                <w:highlight w:val="yellow"/>
              </w:rPr>
            </w:pPr>
            <w:r>
              <w:rPr>
                <w:rFonts w:ascii="Trebuchet MS" w:hAnsi="Trebuchet MS"/>
                <w:sz w:val="22"/>
                <w:szCs w:val="22"/>
                <w:highlight w:val="yellow"/>
              </w:rPr>
              <w:t>Lead GP or whoever removes from site</w:t>
            </w:r>
          </w:p>
        </w:tc>
      </w:tr>
      <w:tr w:rsidR="005E4B8B" w:rsidRPr="00172E29" w14:paraId="3BC8E5DE" w14:textId="77777777" w:rsidTr="008679DF">
        <w:tc>
          <w:tcPr>
            <w:tcW w:w="1653" w:type="dxa"/>
          </w:tcPr>
          <w:p w14:paraId="0B74D1AC" w14:textId="2847FAB0" w:rsidR="00BC36D6" w:rsidRPr="00C34E91" w:rsidRDefault="009C701A" w:rsidP="00482158">
            <w:pPr>
              <w:pStyle w:val="Default"/>
              <w:spacing w:after="53"/>
              <w:jc w:val="both"/>
              <w:rPr>
                <w:rFonts w:ascii="Trebuchet MS" w:hAnsi="Trebuchet MS"/>
                <w:sz w:val="22"/>
                <w:szCs w:val="22"/>
              </w:rPr>
            </w:pPr>
            <w:r w:rsidRPr="00C34E91">
              <w:rPr>
                <w:rFonts w:ascii="Trebuchet MS" w:hAnsi="Trebuchet MS"/>
                <w:sz w:val="22"/>
                <w:szCs w:val="22"/>
              </w:rPr>
              <w:t>Chertsey Hall</w:t>
            </w:r>
          </w:p>
        </w:tc>
        <w:tc>
          <w:tcPr>
            <w:tcW w:w="1762" w:type="dxa"/>
          </w:tcPr>
          <w:p w14:paraId="1B9C6910" w14:textId="39E718BC" w:rsidR="00BC36D6" w:rsidRPr="00C06201" w:rsidRDefault="00BC36D6" w:rsidP="00482158">
            <w:pPr>
              <w:pStyle w:val="Default"/>
              <w:spacing w:after="53"/>
              <w:jc w:val="both"/>
              <w:rPr>
                <w:rFonts w:ascii="Trebuchet MS" w:hAnsi="Trebuchet MS"/>
                <w:sz w:val="22"/>
                <w:szCs w:val="22"/>
              </w:rPr>
            </w:pPr>
            <w:r w:rsidRPr="00C06201">
              <w:rPr>
                <w:rFonts w:ascii="Trebuchet MS" w:hAnsi="Trebuchet MS"/>
                <w:sz w:val="22"/>
                <w:szCs w:val="22"/>
              </w:rPr>
              <w:t>Oxygen cylinders</w:t>
            </w:r>
          </w:p>
        </w:tc>
        <w:tc>
          <w:tcPr>
            <w:tcW w:w="1814" w:type="dxa"/>
          </w:tcPr>
          <w:p w14:paraId="5A77396B" w14:textId="4F6187B1" w:rsidR="00BC36D6" w:rsidRPr="00C34E91" w:rsidRDefault="00BC36D6" w:rsidP="00482158">
            <w:pPr>
              <w:pStyle w:val="Default"/>
              <w:spacing w:after="53"/>
              <w:jc w:val="both"/>
              <w:rPr>
                <w:rFonts w:ascii="Trebuchet MS" w:hAnsi="Trebuchet MS"/>
                <w:sz w:val="22"/>
                <w:szCs w:val="22"/>
              </w:rPr>
            </w:pPr>
          </w:p>
        </w:tc>
        <w:tc>
          <w:tcPr>
            <w:tcW w:w="2137" w:type="dxa"/>
          </w:tcPr>
          <w:p w14:paraId="2AE296F6" w14:textId="296F9580" w:rsidR="005E4B8B" w:rsidRPr="00C34E91" w:rsidRDefault="00BC36D6" w:rsidP="00DF62C9">
            <w:pPr>
              <w:pStyle w:val="Default"/>
              <w:spacing w:after="53"/>
              <w:jc w:val="both"/>
              <w:rPr>
                <w:rFonts w:ascii="Trebuchet MS" w:hAnsi="Trebuchet MS"/>
                <w:sz w:val="22"/>
                <w:szCs w:val="22"/>
              </w:rPr>
            </w:pPr>
            <w:r w:rsidRPr="00C34E91">
              <w:rPr>
                <w:rFonts w:ascii="Trebuchet MS" w:hAnsi="Trebuchet MS"/>
                <w:sz w:val="22"/>
                <w:szCs w:val="22"/>
              </w:rPr>
              <w:t>Daily</w:t>
            </w:r>
            <w:r w:rsidR="00813EEC" w:rsidRPr="00C34E91">
              <w:rPr>
                <w:rFonts w:ascii="Trebuchet MS" w:hAnsi="Trebuchet MS"/>
                <w:sz w:val="22"/>
                <w:szCs w:val="22"/>
              </w:rPr>
              <w:t xml:space="preserve"> – check oxygen cylinder is full</w:t>
            </w:r>
          </w:p>
        </w:tc>
        <w:tc>
          <w:tcPr>
            <w:tcW w:w="1985" w:type="dxa"/>
          </w:tcPr>
          <w:p w14:paraId="21D08967" w14:textId="0A786119" w:rsidR="005E4B8B" w:rsidRPr="00C34E91" w:rsidRDefault="009C701A" w:rsidP="00482158">
            <w:pPr>
              <w:pStyle w:val="Default"/>
              <w:spacing w:after="53"/>
              <w:jc w:val="both"/>
              <w:rPr>
                <w:rFonts w:ascii="Trebuchet MS" w:hAnsi="Trebuchet MS"/>
                <w:sz w:val="22"/>
                <w:szCs w:val="22"/>
              </w:rPr>
            </w:pPr>
            <w:r w:rsidRPr="00C34E91">
              <w:rPr>
                <w:rFonts w:ascii="Trebuchet MS" w:hAnsi="Trebuchet MS"/>
                <w:sz w:val="22"/>
                <w:szCs w:val="22"/>
              </w:rPr>
              <w:t>Site Manager or daily site lead.</w:t>
            </w:r>
          </w:p>
          <w:p w14:paraId="51C63415" w14:textId="3A5E3A3E" w:rsidR="005E4B8B" w:rsidRPr="00C34E91" w:rsidRDefault="005E4B8B" w:rsidP="00482158">
            <w:pPr>
              <w:pStyle w:val="Default"/>
              <w:spacing w:after="53"/>
              <w:jc w:val="both"/>
              <w:rPr>
                <w:rFonts w:ascii="Trebuchet MS" w:hAnsi="Trebuchet MS"/>
                <w:sz w:val="22"/>
                <w:szCs w:val="22"/>
              </w:rPr>
            </w:pPr>
          </w:p>
        </w:tc>
      </w:tr>
      <w:tr w:rsidR="005E4B8B" w:rsidRPr="00172E29" w14:paraId="46F631E8" w14:textId="77777777" w:rsidTr="008679DF">
        <w:tc>
          <w:tcPr>
            <w:tcW w:w="1653" w:type="dxa"/>
          </w:tcPr>
          <w:p w14:paraId="57E6157F" w14:textId="412E7033" w:rsidR="00813EEC" w:rsidRPr="00C34E91" w:rsidRDefault="009C701A" w:rsidP="00482158">
            <w:pPr>
              <w:pStyle w:val="Default"/>
              <w:spacing w:after="53"/>
              <w:jc w:val="both"/>
              <w:rPr>
                <w:rFonts w:ascii="Trebuchet MS" w:hAnsi="Trebuchet MS"/>
                <w:sz w:val="22"/>
                <w:szCs w:val="22"/>
              </w:rPr>
            </w:pPr>
            <w:r w:rsidRPr="00C34E91">
              <w:rPr>
                <w:rFonts w:ascii="Trebuchet MS" w:hAnsi="Trebuchet MS"/>
                <w:sz w:val="22"/>
                <w:szCs w:val="22"/>
              </w:rPr>
              <w:t>Chertsey Hall</w:t>
            </w:r>
          </w:p>
        </w:tc>
        <w:tc>
          <w:tcPr>
            <w:tcW w:w="1762" w:type="dxa"/>
          </w:tcPr>
          <w:p w14:paraId="30D39F99" w14:textId="2217BFF3" w:rsidR="00813EEC" w:rsidRPr="00C34E91" w:rsidRDefault="00813EEC" w:rsidP="00482158">
            <w:pPr>
              <w:pStyle w:val="Default"/>
              <w:spacing w:after="53"/>
              <w:jc w:val="both"/>
              <w:rPr>
                <w:rFonts w:ascii="Trebuchet MS" w:hAnsi="Trebuchet MS"/>
                <w:sz w:val="22"/>
                <w:szCs w:val="22"/>
              </w:rPr>
            </w:pPr>
            <w:r w:rsidRPr="00C34E91">
              <w:rPr>
                <w:rFonts w:ascii="Trebuchet MS" w:hAnsi="Trebuchet MS"/>
                <w:sz w:val="22"/>
                <w:szCs w:val="22"/>
              </w:rPr>
              <w:t>Defibrillator</w:t>
            </w:r>
          </w:p>
        </w:tc>
        <w:tc>
          <w:tcPr>
            <w:tcW w:w="1814" w:type="dxa"/>
          </w:tcPr>
          <w:p w14:paraId="419E9117" w14:textId="1512B4AB" w:rsidR="00813EEC" w:rsidRPr="00C34E91" w:rsidRDefault="00D77492" w:rsidP="00482158">
            <w:pPr>
              <w:pStyle w:val="Default"/>
              <w:spacing w:after="53"/>
              <w:jc w:val="both"/>
              <w:rPr>
                <w:rFonts w:ascii="Trebuchet MS" w:hAnsi="Trebuchet MS"/>
                <w:sz w:val="22"/>
                <w:szCs w:val="22"/>
              </w:rPr>
            </w:pPr>
            <w:r w:rsidRPr="00C34E91">
              <w:rPr>
                <w:rFonts w:ascii="Trebuchet MS" w:hAnsi="Trebuchet MS"/>
                <w:sz w:val="22"/>
                <w:szCs w:val="22"/>
              </w:rPr>
              <w:t>Locked cupboard LHS front of hall. To be unlocked and placed on table at front of hall during the day.</w:t>
            </w:r>
          </w:p>
        </w:tc>
        <w:tc>
          <w:tcPr>
            <w:tcW w:w="2137" w:type="dxa"/>
          </w:tcPr>
          <w:p w14:paraId="5FBFA58B" w14:textId="73179098" w:rsidR="00813EEC" w:rsidRPr="00C34E91" w:rsidRDefault="00813EEC" w:rsidP="00482158">
            <w:pPr>
              <w:pStyle w:val="Default"/>
              <w:spacing w:after="53"/>
              <w:jc w:val="both"/>
              <w:rPr>
                <w:rFonts w:ascii="Trebuchet MS" w:hAnsi="Trebuchet MS"/>
                <w:sz w:val="22"/>
                <w:szCs w:val="22"/>
              </w:rPr>
            </w:pPr>
            <w:r w:rsidRPr="00C34E91">
              <w:rPr>
                <w:rFonts w:ascii="Trebuchet MS" w:hAnsi="Trebuchet MS"/>
                <w:sz w:val="22"/>
                <w:szCs w:val="22"/>
              </w:rPr>
              <w:t>Daily – check green</w:t>
            </w:r>
            <w:r w:rsidR="00FD65A7" w:rsidRPr="00C34E91">
              <w:rPr>
                <w:rFonts w:ascii="Trebuchet MS" w:hAnsi="Trebuchet MS"/>
                <w:sz w:val="22"/>
                <w:szCs w:val="22"/>
              </w:rPr>
              <w:t xml:space="preserve"> </w:t>
            </w:r>
            <w:r w:rsidR="009C701A" w:rsidRPr="00C34E91">
              <w:rPr>
                <w:rFonts w:ascii="Trebuchet MS" w:hAnsi="Trebuchet MS"/>
                <w:sz w:val="22"/>
                <w:szCs w:val="22"/>
              </w:rPr>
              <w:t xml:space="preserve">light is </w:t>
            </w:r>
            <w:r w:rsidR="00FD65A7" w:rsidRPr="00C34E91">
              <w:rPr>
                <w:rFonts w:ascii="Trebuchet MS" w:hAnsi="Trebuchet MS"/>
                <w:sz w:val="22"/>
                <w:szCs w:val="22"/>
              </w:rPr>
              <w:t>visible</w:t>
            </w:r>
            <w:r w:rsidR="00D77492" w:rsidRPr="00C34E91">
              <w:rPr>
                <w:rFonts w:ascii="Trebuchet MS" w:hAnsi="Trebuchet MS"/>
                <w:sz w:val="22"/>
                <w:szCs w:val="22"/>
              </w:rPr>
              <w:t xml:space="preserve"> and pads are attached to the front.</w:t>
            </w:r>
          </w:p>
          <w:p w14:paraId="7B30F765" w14:textId="747AC7C9" w:rsidR="00FD65A7" w:rsidRPr="00C34E91" w:rsidRDefault="00FD65A7" w:rsidP="00482158">
            <w:pPr>
              <w:pStyle w:val="Default"/>
              <w:spacing w:after="53"/>
              <w:jc w:val="both"/>
              <w:rPr>
                <w:rFonts w:ascii="Trebuchet MS" w:hAnsi="Trebuchet MS"/>
                <w:sz w:val="22"/>
                <w:szCs w:val="22"/>
              </w:rPr>
            </w:pPr>
          </w:p>
        </w:tc>
        <w:tc>
          <w:tcPr>
            <w:tcW w:w="1985" w:type="dxa"/>
          </w:tcPr>
          <w:p w14:paraId="59AC2B4D" w14:textId="19D7656E" w:rsidR="00FD65A7" w:rsidRPr="00C34E91" w:rsidRDefault="009C701A" w:rsidP="00482158">
            <w:pPr>
              <w:pStyle w:val="Default"/>
              <w:spacing w:after="53"/>
              <w:jc w:val="both"/>
              <w:rPr>
                <w:rFonts w:ascii="Trebuchet MS" w:hAnsi="Trebuchet MS"/>
                <w:sz w:val="22"/>
                <w:szCs w:val="22"/>
              </w:rPr>
            </w:pPr>
            <w:r w:rsidRPr="00C34E91">
              <w:rPr>
                <w:rFonts w:ascii="Trebuchet MS" w:hAnsi="Trebuchet MS"/>
                <w:sz w:val="22"/>
                <w:szCs w:val="22"/>
              </w:rPr>
              <w:t>Site manager or daily site lead</w:t>
            </w:r>
          </w:p>
          <w:p w14:paraId="2EBA284A" w14:textId="77777777" w:rsidR="00FD65A7" w:rsidRPr="00C34E91" w:rsidRDefault="00FD65A7" w:rsidP="00482158">
            <w:pPr>
              <w:pStyle w:val="Default"/>
              <w:spacing w:after="53"/>
              <w:jc w:val="both"/>
              <w:rPr>
                <w:rFonts w:ascii="Trebuchet MS" w:hAnsi="Trebuchet MS"/>
                <w:sz w:val="22"/>
                <w:szCs w:val="22"/>
              </w:rPr>
            </w:pPr>
          </w:p>
          <w:p w14:paraId="208FC7F1" w14:textId="254F5099" w:rsidR="00FD65A7" w:rsidRPr="00C34E91" w:rsidRDefault="00FD65A7" w:rsidP="00482158">
            <w:pPr>
              <w:pStyle w:val="Default"/>
              <w:spacing w:after="53"/>
              <w:jc w:val="both"/>
              <w:rPr>
                <w:rFonts w:ascii="Trebuchet MS" w:hAnsi="Trebuchet MS"/>
                <w:sz w:val="22"/>
                <w:szCs w:val="22"/>
              </w:rPr>
            </w:pPr>
          </w:p>
        </w:tc>
      </w:tr>
    </w:tbl>
    <w:p w14:paraId="264E3EDB" w14:textId="37528DE8" w:rsidR="00C34E91" w:rsidRDefault="00C34E91"/>
    <w:tbl>
      <w:tblPr>
        <w:tblStyle w:val="TableGrid"/>
        <w:tblW w:w="9351" w:type="dxa"/>
        <w:tblLook w:val="04A0" w:firstRow="1" w:lastRow="0" w:firstColumn="1" w:lastColumn="0" w:noHBand="0" w:noVBand="1"/>
      </w:tblPr>
      <w:tblGrid>
        <w:gridCol w:w="1653"/>
        <w:gridCol w:w="1762"/>
        <w:gridCol w:w="1814"/>
        <w:gridCol w:w="2137"/>
        <w:gridCol w:w="1985"/>
      </w:tblGrid>
      <w:tr w:rsidR="008679DF" w:rsidRPr="00172E29" w14:paraId="72F10E52" w14:textId="77777777" w:rsidTr="008679DF">
        <w:tc>
          <w:tcPr>
            <w:tcW w:w="1653" w:type="dxa"/>
          </w:tcPr>
          <w:p w14:paraId="07DD1FF8" w14:textId="54464191" w:rsidR="008679DF" w:rsidRPr="00C34E91" w:rsidRDefault="008679DF" w:rsidP="008679DF">
            <w:pPr>
              <w:pStyle w:val="Default"/>
              <w:spacing w:after="53"/>
              <w:jc w:val="both"/>
              <w:rPr>
                <w:rFonts w:ascii="Trebuchet MS" w:hAnsi="Trebuchet MS"/>
                <w:sz w:val="22"/>
                <w:szCs w:val="22"/>
              </w:rPr>
            </w:pPr>
            <w:r w:rsidRPr="00C34E91">
              <w:rPr>
                <w:rFonts w:ascii="Trebuchet MS" w:hAnsi="Trebuchet MS"/>
                <w:sz w:val="22"/>
                <w:szCs w:val="22"/>
              </w:rPr>
              <w:t>Woking</w:t>
            </w:r>
            <w:r w:rsidR="009C701A" w:rsidRPr="00C34E91">
              <w:rPr>
                <w:rFonts w:ascii="Trebuchet MS" w:hAnsi="Trebuchet MS"/>
                <w:sz w:val="22"/>
                <w:szCs w:val="22"/>
              </w:rPr>
              <w:t xml:space="preserve"> </w:t>
            </w:r>
            <w:proofErr w:type="spellStart"/>
            <w:r w:rsidR="009C701A" w:rsidRPr="00C34E91">
              <w:rPr>
                <w:rFonts w:ascii="Trebuchet MS" w:hAnsi="Trebuchet MS"/>
                <w:sz w:val="22"/>
                <w:szCs w:val="22"/>
              </w:rPr>
              <w:t>Mclaren</w:t>
            </w:r>
            <w:proofErr w:type="spellEnd"/>
            <w:r w:rsidR="009C701A" w:rsidRPr="00C34E91">
              <w:rPr>
                <w:rFonts w:ascii="Trebuchet MS" w:hAnsi="Trebuchet MS"/>
                <w:sz w:val="22"/>
                <w:szCs w:val="22"/>
              </w:rPr>
              <w:t xml:space="preserve"> Offices</w:t>
            </w:r>
          </w:p>
        </w:tc>
        <w:tc>
          <w:tcPr>
            <w:tcW w:w="1762" w:type="dxa"/>
          </w:tcPr>
          <w:p w14:paraId="49202F7B" w14:textId="072006C3" w:rsidR="008679DF" w:rsidRPr="00C34E91" w:rsidRDefault="008679DF" w:rsidP="00DF62C9">
            <w:pPr>
              <w:pStyle w:val="Default"/>
              <w:spacing w:after="53"/>
              <w:jc w:val="both"/>
              <w:rPr>
                <w:rFonts w:ascii="Trebuchet MS" w:hAnsi="Trebuchet MS"/>
                <w:sz w:val="22"/>
                <w:szCs w:val="22"/>
              </w:rPr>
            </w:pPr>
            <w:r w:rsidRPr="00C34E91">
              <w:rPr>
                <w:rFonts w:ascii="Trebuchet MS" w:hAnsi="Trebuchet MS"/>
                <w:sz w:val="22"/>
                <w:szCs w:val="22"/>
              </w:rPr>
              <w:t>Emergency Drug</w:t>
            </w:r>
            <w:r w:rsidR="00DF62C9">
              <w:rPr>
                <w:rFonts w:ascii="Trebuchet MS" w:hAnsi="Trebuchet MS"/>
                <w:sz w:val="22"/>
                <w:szCs w:val="22"/>
              </w:rPr>
              <w:t xml:space="preserve">s and </w:t>
            </w:r>
            <w:r w:rsidRPr="00C34E91">
              <w:rPr>
                <w:rFonts w:ascii="Trebuchet MS" w:hAnsi="Trebuchet MS"/>
                <w:sz w:val="22"/>
                <w:szCs w:val="22"/>
              </w:rPr>
              <w:t xml:space="preserve"> Equipment </w:t>
            </w:r>
          </w:p>
        </w:tc>
        <w:tc>
          <w:tcPr>
            <w:tcW w:w="1814" w:type="dxa"/>
          </w:tcPr>
          <w:p w14:paraId="72CA58F9" w14:textId="31EF44DA" w:rsidR="008679DF" w:rsidRPr="00C34E91" w:rsidRDefault="00D77492" w:rsidP="008679DF">
            <w:pPr>
              <w:pStyle w:val="Default"/>
              <w:spacing w:after="53"/>
              <w:jc w:val="both"/>
              <w:rPr>
                <w:rFonts w:ascii="Trebuchet MS" w:hAnsi="Trebuchet MS"/>
                <w:sz w:val="22"/>
                <w:szCs w:val="22"/>
              </w:rPr>
            </w:pPr>
            <w:r w:rsidRPr="00C34E91">
              <w:rPr>
                <w:rFonts w:ascii="Trebuchet MS" w:hAnsi="Trebuchet MS"/>
                <w:sz w:val="22"/>
                <w:szCs w:val="22"/>
              </w:rPr>
              <w:t>In the medical room at the back of the hall.</w:t>
            </w:r>
          </w:p>
        </w:tc>
        <w:tc>
          <w:tcPr>
            <w:tcW w:w="2137" w:type="dxa"/>
          </w:tcPr>
          <w:p w14:paraId="2C21C390" w14:textId="77777777" w:rsidR="00C34E91" w:rsidRPr="00C34E91" w:rsidRDefault="00C34E91" w:rsidP="00C34E91">
            <w:pPr>
              <w:pStyle w:val="Default"/>
              <w:jc w:val="both"/>
              <w:rPr>
                <w:rFonts w:ascii="Trebuchet MS" w:hAnsi="Trebuchet MS"/>
                <w:sz w:val="22"/>
                <w:szCs w:val="22"/>
              </w:rPr>
            </w:pPr>
            <w:r w:rsidRPr="00C34E91">
              <w:rPr>
                <w:rFonts w:ascii="Trebuchet MS" w:hAnsi="Trebuchet MS"/>
                <w:b/>
                <w:bCs/>
                <w:sz w:val="22"/>
                <w:szCs w:val="22"/>
              </w:rPr>
              <w:t xml:space="preserve">Daily </w:t>
            </w:r>
            <w:r w:rsidRPr="00C34E91">
              <w:rPr>
                <w:rFonts w:ascii="Trebuchet MS" w:hAnsi="Trebuchet MS"/>
                <w:sz w:val="22"/>
                <w:szCs w:val="22"/>
              </w:rPr>
              <w:t xml:space="preserve">- check to ensure </w:t>
            </w:r>
            <w:proofErr w:type="spellStart"/>
            <w:r w:rsidRPr="00C34E91">
              <w:rPr>
                <w:rFonts w:ascii="Trebuchet MS" w:hAnsi="Trebuchet MS"/>
                <w:sz w:val="22"/>
                <w:szCs w:val="22"/>
              </w:rPr>
              <w:t>equpiment</w:t>
            </w:r>
            <w:proofErr w:type="spellEnd"/>
            <w:r w:rsidRPr="00C34E91">
              <w:rPr>
                <w:rFonts w:ascii="Trebuchet MS" w:hAnsi="Trebuchet MS"/>
                <w:sz w:val="22"/>
                <w:szCs w:val="22"/>
              </w:rPr>
              <w:t xml:space="preserve"> in correct location and the seals are intact. </w:t>
            </w:r>
          </w:p>
          <w:p w14:paraId="26582349" w14:textId="77777777" w:rsidR="00C34E91" w:rsidRPr="00C34E91" w:rsidRDefault="00C34E91" w:rsidP="00C34E91">
            <w:pPr>
              <w:pStyle w:val="Default"/>
              <w:jc w:val="both"/>
              <w:rPr>
                <w:rFonts w:ascii="Trebuchet MS" w:hAnsi="Trebuchet MS"/>
                <w:b/>
                <w:bCs/>
                <w:sz w:val="22"/>
                <w:szCs w:val="22"/>
              </w:rPr>
            </w:pPr>
          </w:p>
          <w:p w14:paraId="1E4E754C" w14:textId="692859E8" w:rsidR="00C34E91" w:rsidRPr="00C34E91" w:rsidRDefault="00C34E91" w:rsidP="00C34E91">
            <w:pPr>
              <w:pStyle w:val="Default"/>
              <w:jc w:val="both"/>
              <w:rPr>
                <w:rFonts w:ascii="Trebuchet MS" w:hAnsi="Trebuchet MS"/>
                <w:sz w:val="22"/>
                <w:szCs w:val="22"/>
              </w:rPr>
            </w:pPr>
            <w:r w:rsidRPr="00DF62C9">
              <w:rPr>
                <w:rFonts w:ascii="Trebuchet MS" w:hAnsi="Trebuchet MS"/>
                <w:b/>
                <w:bCs/>
                <w:sz w:val="22"/>
                <w:szCs w:val="22"/>
              </w:rPr>
              <w:t>Weekly</w:t>
            </w:r>
            <w:r w:rsidRPr="00C34E91">
              <w:rPr>
                <w:rFonts w:ascii="Trebuchet MS" w:hAnsi="Trebuchet MS"/>
                <w:bCs/>
                <w:sz w:val="22"/>
                <w:szCs w:val="22"/>
              </w:rPr>
              <w:t xml:space="preserve"> -</w:t>
            </w:r>
            <w:r w:rsidRPr="00C34E91">
              <w:rPr>
                <w:rFonts w:ascii="Trebuchet MS" w:hAnsi="Trebuchet MS"/>
                <w:sz w:val="22"/>
                <w:szCs w:val="22"/>
              </w:rPr>
              <w:t>equipment</w:t>
            </w:r>
            <w:r>
              <w:rPr>
                <w:rFonts w:ascii="Trebuchet MS" w:hAnsi="Trebuchet MS"/>
                <w:sz w:val="22"/>
                <w:szCs w:val="22"/>
              </w:rPr>
              <w:t xml:space="preserve"> </w:t>
            </w:r>
            <w:r w:rsidRPr="00C34E91">
              <w:rPr>
                <w:rFonts w:ascii="Trebuchet MS" w:hAnsi="Trebuchet MS"/>
                <w:sz w:val="22"/>
                <w:szCs w:val="22"/>
              </w:rPr>
              <w:t xml:space="preserve">should be fully checked, stock documented against checklist and re sealed </w:t>
            </w:r>
          </w:p>
          <w:p w14:paraId="4BFC6149" w14:textId="77777777" w:rsidR="008679DF" w:rsidRPr="00C34E91" w:rsidRDefault="008679DF" w:rsidP="008679DF">
            <w:pPr>
              <w:pStyle w:val="Default"/>
              <w:spacing w:after="53"/>
              <w:jc w:val="both"/>
              <w:rPr>
                <w:rFonts w:ascii="Trebuchet MS" w:hAnsi="Trebuchet MS"/>
                <w:b/>
                <w:sz w:val="22"/>
                <w:szCs w:val="22"/>
              </w:rPr>
            </w:pPr>
          </w:p>
          <w:p w14:paraId="57C439BF" w14:textId="0681EEAF" w:rsidR="008679DF" w:rsidRPr="00C34E91" w:rsidRDefault="008679DF" w:rsidP="008679DF">
            <w:pPr>
              <w:pStyle w:val="Default"/>
              <w:spacing w:after="53"/>
              <w:jc w:val="both"/>
              <w:rPr>
                <w:rFonts w:ascii="Trebuchet MS" w:hAnsi="Trebuchet MS"/>
                <w:sz w:val="22"/>
                <w:szCs w:val="22"/>
              </w:rPr>
            </w:pPr>
          </w:p>
        </w:tc>
        <w:tc>
          <w:tcPr>
            <w:tcW w:w="1985" w:type="dxa"/>
          </w:tcPr>
          <w:p w14:paraId="2710BEA6" w14:textId="77777777" w:rsidR="00D77492" w:rsidRPr="00C34E91" w:rsidRDefault="00D77492" w:rsidP="00D77492">
            <w:pPr>
              <w:pStyle w:val="Default"/>
              <w:spacing w:after="53"/>
              <w:jc w:val="both"/>
              <w:rPr>
                <w:rFonts w:ascii="Trebuchet MS" w:hAnsi="Trebuchet MS"/>
                <w:sz w:val="22"/>
                <w:szCs w:val="22"/>
              </w:rPr>
            </w:pPr>
            <w:r w:rsidRPr="00C34E91">
              <w:rPr>
                <w:rFonts w:ascii="Trebuchet MS" w:hAnsi="Trebuchet MS"/>
                <w:sz w:val="22"/>
                <w:szCs w:val="22"/>
              </w:rPr>
              <w:t>Site Manager or lead for site on that day.</w:t>
            </w:r>
          </w:p>
          <w:p w14:paraId="486E9D87" w14:textId="77777777" w:rsidR="00D77492" w:rsidRPr="00C34E91" w:rsidRDefault="00D77492" w:rsidP="00D77492">
            <w:pPr>
              <w:pStyle w:val="Default"/>
              <w:spacing w:after="53"/>
              <w:jc w:val="both"/>
              <w:rPr>
                <w:rFonts w:ascii="Trebuchet MS" w:hAnsi="Trebuchet MS"/>
                <w:sz w:val="22"/>
                <w:szCs w:val="22"/>
              </w:rPr>
            </w:pPr>
          </w:p>
          <w:p w14:paraId="569E18DC" w14:textId="77777777" w:rsidR="00D77492" w:rsidRPr="00C34E91" w:rsidRDefault="00D77492" w:rsidP="00D77492">
            <w:pPr>
              <w:pStyle w:val="Default"/>
              <w:spacing w:after="53"/>
              <w:jc w:val="both"/>
              <w:rPr>
                <w:rFonts w:ascii="Trebuchet MS" w:hAnsi="Trebuchet MS"/>
                <w:sz w:val="22"/>
                <w:szCs w:val="22"/>
              </w:rPr>
            </w:pPr>
          </w:p>
          <w:p w14:paraId="0A2CA171" w14:textId="77777777" w:rsidR="00D77492" w:rsidRPr="00C34E91" w:rsidRDefault="00D77492" w:rsidP="00D77492">
            <w:pPr>
              <w:pStyle w:val="Default"/>
              <w:spacing w:after="53"/>
              <w:jc w:val="both"/>
              <w:rPr>
                <w:rFonts w:ascii="Trebuchet MS" w:hAnsi="Trebuchet MS"/>
                <w:sz w:val="22"/>
                <w:szCs w:val="22"/>
              </w:rPr>
            </w:pPr>
          </w:p>
          <w:p w14:paraId="6D3A26A4" w14:textId="77777777" w:rsidR="00D77492" w:rsidRPr="00C34E91" w:rsidRDefault="00D77492" w:rsidP="00D77492">
            <w:pPr>
              <w:pStyle w:val="Default"/>
              <w:spacing w:after="53"/>
              <w:jc w:val="both"/>
              <w:rPr>
                <w:rFonts w:ascii="Trebuchet MS" w:hAnsi="Trebuchet MS"/>
                <w:sz w:val="22"/>
                <w:szCs w:val="22"/>
              </w:rPr>
            </w:pPr>
            <w:r w:rsidRPr="00C34E91">
              <w:rPr>
                <w:rFonts w:ascii="Trebuchet MS" w:hAnsi="Trebuchet MS"/>
                <w:sz w:val="22"/>
                <w:szCs w:val="22"/>
              </w:rPr>
              <w:t>Lead GP</w:t>
            </w:r>
          </w:p>
          <w:p w14:paraId="6AE9636D" w14:textId="77777777" w:rsidR="00D77492" w:rsidRPr="00C34E91" w:rsidRDefault="00D77492" w:rsidP="00D77492">
            <w:pPr>
              <w:pStyle w:val="Default"/>
              <w:spacing w:after="53"/>
              <w:jc w:val="both"/>
              <w:rPr>
                <w:rFonts w:ascii="Trebuchet MS" w:hAnsi="Trebuchet MS"/>
                <w:sz w:val="22"/>
                <w:szCs w:val="22"/>
              </w:rPr>
            </w:pPr>
          </w:p>
          <w:p w14:paraId="2891D578" w14:textId="165A7394" w:rsidR="008679DF" w:rsidRPr="00C34E91" w:rsidRDefault="008679DF" w:rsidP="008679DF">
            <w:pPr>
              <w:pStyle w:val="Default"/>
              <w:spacing w:after="53"/>
              <w:jc w:val="both"/>
              <w:rPr>
                <w:rFonts w:ascii="Trebuchet MS" w:hAnsi="Trebuchet MS"/>
                <w:sz w:val="22"/>
                <w:szCs w:val="22"/>
              </w:rPr>
            </w:pPr>
          </w:p>
          <w:p w14:paraId="47C8E5F1" w14:textId="77777777" w:rsidR="008679DF" w:rsidRPr="00C34E91" w:rsidRDefault="008679DF" w:rsidP="008679DF">
            <w:pPr>
              <w:pStyle w:val="Default"/>
              <w:spacing w:after="53"/>
              <w:jc w:val="both"/>
              <w:rPr>
                <w:rFonts w:ascii="Trebuchet MS" w:hAnsi="Trebuchet MS"/>
                <w:sz w:val="22"/>
                <w:szCs w:val="22"/>
              </w:rPr>
            </w:pPr>
          </w:p>
          <w:p w14:paraId="012A356E" w14:textId="77777777" w:rsidR="008679DF" w:rsidRPr="00C34E91" w:rsidRDefault="008679DF" w:rsidP="008679DF">
            <w:pPr>
              <w:pStyle w:val="Default"/>
              <w:spacing w:after="53"/>
              <w:jc w:val="both"/>
              <w:rPr>
                <w:rFonts w:ascii="Trebuchet MS" w:hAnsi="Trebuchet MS"/>
                <w:sz w:val="22"/>
                <w:szCs w:val="22"/>
              </w:rPr>
            </w:pPr>
          </w:p>
          <w:p w14:paraId="1DE846CE" w14:textId="41AE5B55" w:rsidR="008679DF" w:rsidRPr="00C34E91" w:rsidRDefault="008679DF" w:rsidP="008679DF">
            <w:pPr>
              <w:pStyle w:val="Default"/>
              <w:spacing w:after="53"/>
              <w:jc w:val="both"/>
              <w:rPr>
                <w:rFonts w:ascii="Trebuchet MS" w:hAnsi="Trebuchet MS"/>
                <w:sz w:val="22"/>
                <w:szCs w:val="22"/>
              </w:rPr>
            </w:pPr>
          </w:p>
        </w:tc>
      </w:tr>
      <w:tr w:rsidR="008679DF" w:rsidRPr="00172E29" w14:paraId="00A5C1CC" w14:textId="77777777" w:rsidTr="008679DF">
        <w:tc>
          <w:tcPr>
            <w:tcW w:w="1653" w:type="dxa"/>
          </w:tcPr>
          <w:p w14:paraId="0DF64450" w14:textId="5E03CED4" w:rsidR="008679DF" w:rsidRPr="00C34E91" w:rsidRDefault="008679DF" w:rsidP="008679DF">
            <w:pPr>
              <w:pStyle w:val="Default"/>
              <w:spacing w:after="53"/>
              <w:jc w:val="both"/>
              <w:rPr>
                <w:rFonts w:ascii="Trebuchet MS" w:hAnsi="Trebuchet MS"/>
                <w:sz w:val="22"/>
                <w:szCs w:val="22"/>
              </w:rPr>
            </w:pPr>
            <w:r w:rsidRPr="00C34E91">
              <w:rPr>
                <w:rFonts w:ascii="Trebuchet MS" w:hAnsi="Trebuchet MS"/>
                <w:sz w:val="22"/>
                <w:szCs w:val="22"/>
              </w:rPr>
              <w:t>Woking</w:t>
            </w:r>
            <w:r w:rsidR="009C701A" w:rsidRPr="00C34E91">
              <w:rPr>
                <w:rFonts w:ascii="Trebuchet MS" w:hAnsi="Trebuchet MS"/>
                <w:sz w:val="22"/>
                <w:szCs w:val="22"/>
              </w:rPr>
              <w:t xml:space="preserve"> </w:t>
            </w:r>
            <w:proofErr w:type="spellStart"/>
            <w:r w:rsidR="009C701A" w:rsidRPr="00C34E91">
              <w:rPr>
                <w:rFonts w:ascii="Trebuchet MS" w:hAnsi="Trebuchet MS"/>
                <w:sz w:val="22"/>
                <w:szCs w:val="22"/>
              </w:rPr>
              <w:t>Mclaren</w:t>
            </w:r>
            <w:proofErr w:type="spellEnd"/>
            <w:r w:rsidR="009C701A" w:rsidRPr="00C34E91">
              <w:rPr>
                <w:rFonts w:ascii="Trebuchet MS" w:hAnsi="Trebuchet MS"/>
                <w:sz w:val="22"/>
                <w:szCs w:val="22"/>
              </w:rPr>
              <w:t xml:space="preserve"> Offices</w:t>
            </w:r>
          </w:p>
        </w:tc>
        <w:tc>
          <w:tcPr>
            <w:tcW w:w="1762" w:type="dxa"/>
          </w:tcPr>
          <w:p w14:paraId="3BA7777F" w14:textId="233BD04C" w:rsidR="008679DF" w:rsidRPr="00C34E91" w:rsidRDefault="008679DF" w:rsidP="008679DF">
            <w:pPr>
              <w:pStyle w:val="Default"/>
              <w:spacing w:after="53"/>
              <w:jc w:val="both"/>
              <w:rPr>
                <w:rFonts w:ascii="Trebuchet MS" w:hAnsi="Trebuchet MS"/>
                <w:sz w:val="22"/>
                <w:szCs w:val="22"/>
              </w:rPr>
            </w:pPr>
            <w:r w:rsidRPr="00C34E91">
              <w:rPr>
                <w:rFonts w:ascii="Trebuchet MS" w:hAnsi="Trebuchet MS"/>
                <w:sz w:val="22"/>
                <w:szCs w:val="22"/>
              </w:rPr>
              <w:t>Oxygen cylinders</w:t>
            </w:r>
          </w:p>
        </w:tc>
        <w:tc>
          <w:tcPr>
            <w:tcW w:w="1814" w:type="dxa"/>
          </w:tcPr>
          <w:p w14:paraId="22A01316" w14:textId="533D763E" w:rsidR="008679DF" w:rsidRPr="00C34E91" w:rsidRDefault="00D77492" w:rsidP="008679DF">
            <w:pPr>
              <w:pStyle w:val="Default"/>
              <w:spacing w:after="53"/>
              <w:jc w:val="both"/>
              <w:rPr>
                <w:rFonts w:ascii="Trebuchet MS" w:hAnsi="Trebuchet MS"/>
                <w:sz w:val="22"/>
                <w:szCs w:val="22"/>
              </w:rPr>
            </w:pPr>
            <w:r w:rsidRPr="00C34E91">
              <w:rPr>
                <w:rFonts w:ascii="Trebuchet MS" w:hAnsi="Trebuchet MS"/>
                <w:sz w:val="22"/>
                <w:szCs w:val="22"/>
              </w:rPr>
              <w:t>In the medical room at the back of the hall.</w:t>
            </w:r>
          </w:p>
        </w:tc>
        <w:tc>
          <w:tcPr>
            <w:tcW w:w="2137" w:type="dxa"/>
          </w:tcPr>
          <w:p w14:paraId="03D8B44D" w14:textId="77777777" w:rsidR="008679DF" w:rsidRPr="00C34E91" w:rsidRDefault="008679DF" w:rsidP="008679DF">
            <w:pPr>
              <w:pStyle w:val="Default"/>
              <w:spacing w:after="53"/>
              <w:jc w:val="both"/>
              <w:rPr>
                <w:rFonts w:ascii="Trebuchet MS" w:hAnsi="Trebuchet MS"/>
                <w:sz w:val="22"/>
                <w:szCs w:val="22"/>
              </w:rPr>
            </w:pPr>
            <w:r w:rsidRPr="00C34E91">
              <w:rPr>
                <w:rFonts w:ascii="Trebuchet MS" w:hAnsi="Trebuchet MS"/>
                <w:sz w:val="22"/>
                <w:szCs w:val="22"/>
              </w:rPr>
              <w:t>Daily – check oxygen cylinder is full</w:t>
            </w:r>
          </w:p>
          <w:p w14:paraId="7209058F" w14:textId="111B7371" w:rsidR="008679DF" w:rsidRPr="00C34E91" w:rsidRDefault="008679DF" w:rsidP="008679DF">
            <w:pPr>
              <w:pStyle w:val="Default"/>
              <w:spacing w:after="53"/>
              <w:jc w:val="both"/>
              <w:rPr>
                <w:rFonts w:ascii="Trebuchet MS" w:hAnsi="Trebuchet MS"/>
                <w:sz w:val="22"/>
                <w:szCs w:val="22"/>
              </w:rPr>
            </w:pPr>
          </w:p>
        </w:tc>
        <w:tc>
          <w:tcPr>
            <w:tcW w:w="1985" w:type="dxa"/>
          </w:tcPr>
          <w:p w14:paraId="5F274598" w14:textId="05AF67F2" w:rsidR="008679DF" w:rsidRPr="00C34E91" w:rsidRDefault="00D77492" w:rsidP="008679DF">
            <w:pPr>
              <w:pStyle w:val="Default"/>
              <w:spacing w:after="53"/>
              <w:jc w:val="both"/>
              <w:rPr>
                <w:rFonts w:ascii="Trebuchet MS" w:hAnsi="Trebuchet MS"/>
                <w:sz w:val="22"/>
                <w:szCs w:val="22"/>
              </w:rPr>
            </w:pPr>
            <w:r w:rsidRPr="00C34E91">
              <w:rPr>
                <w:rFonts w:ascii="Trebuchet MS" w:hAnsi="Trebuchet MS"/>
                <w:sz w:val="22"/>
                <w:szCs w:val="22"/>
              </w:rPr>
              <w:lastRenderedPageBreak/>
              <w:t>Site Manager or daily site lead</w:t>
            </w:r>
          </w:p>
        </w:tc>
      </w:tr>
      <w:tr w:rsidR="008679DF" w:rsidRPr="00172E29" w14:paraId="68EB8DB3" w14:textId="77777777" w:rsidTr="008679DF">
        <w:tc>
          <w:tcPr>
            <w:tcW w:w="1653" w:type="dxa"/>
          </w:tcPr>
          <w:p w14:paraId="6B710CA9" w14:textId="77777777" w:rsidR="008679DF" w:rsidRPr="00C34E91" w:rsidRDefault="008679DF" w:rsidP="008679DF">
            <w:pPr>
              <w:pStyle w:val="Default"/>
              <w:spacing w:after="53"/>
              <w:jc w:val="both"/>
              <w:rPr>
                <w:rFonts w:ascii="Trebuchet MS" w:hAnsi="Trebuchet MS"/>
                <w:sz w:val="22"/>
                <w:szCs w:val="22"/>
              </w:rPr>
            </w:pPr>
            <w:r w:rsidRPr="00C34E91">
              <w:rPr>
                <w:rFonts w:ascii="Trebuchet MS" w:hAnsi="Trebuchet MS"/>
                <w:sz w:val="22"/>
                <w:szCs w:val="22"/>
              </w:rPr>
              <w:t>Woking</w:t>
            </w:r>
          </w:p>
          <w:p w14:paraId="5664B6B1" w14:textId="6AFF9C6A" w:rsidR="009C701A" w:rsidRPr="00C34E91" w:rsidRDefault="009C701A" w:rsidP="008679DF">
            <w:pPr>
              <w:pStyle w:val="Default"/>
              <w:spacing w:after="53"/>
              <w:jc w:val="both"/>
              <w:rPr>
                <w:rFonts w:ascii="Trebuchet MS" w:hAnsi="Trebuchet MS"/>
                <w:sz w:val="22"/>
                <w:szCs w:val="22"/>
              </w:rPr>
            </w:pPr>
            <w:proofErr w:type="spellStart"/>
            <w:r w:rsidRPr="00C34E91">
              <w:rPr>
                <w:rFonts w:ascii="Trebuchet MS" w:hAnsi="Trebuchet MS"/>
                <w:sz w:val="22"/>
                <w:szCs w:val="22"/>
              </w:rPr>
              <w:t>Mclaren</w:t>
            </w:r>
            <w:proofErr w:type="spellEnd"/>
            <w:r w:rsidRPr="00C34E91">
              <w:rPr>
                <w:rFonts w:ascii="Trebuchet MS" w:hAnsi="Trebuchet MS"/>
                <w:sz w:val="22"/>
                <w:szCs w:val="22"/>
              </w:rPr>
              <w:t xml:space="preserve"> Offices</w:t>
            </w:r>
          </w:p>
        </w:tc>
        <w:tc>
          <w:tcPr>
            <w:tcW w:w="1762" w:type="dxa"/>
          </w:tcPr>
          <w:p w14:paraId="70C18328" w14:textId="463D3D4F" w:rsidR="008679DF" w:rsidRPr="00C34E91" w:rsidRDefault="008679DF" w:rsidP="008679DF">
            <w:pPr>
              <w:pStyle w:val="Default"/>
              <w:spacing w:after="53"/>
              <w:jc w:val="both"/>
              <w:rPr>
                <w:rFonts w:ascii="Trebuchet MS" w:hAnsi="Trebuchet MS"/>
                <w:sz w:val="22"/>
                <w:szCs w:val="22"/>
              </w:rPr>
            </w:pPr>
            <w:r w:rsidRPr="00C34E91">
              <w:rPr>
                <w:rFonts w:ascii="Trebuchet MS" w:hAnsi="Trebuchet MS"/>
                <w:sz w:val="22"/>
                <w:szCs w:val="22"/>
              </w:rPr>
              <w:t>Defibrillator</w:t>
            </w:r>
          </w:p>
        </w:tc>
        <w:tc>
          <w:tcPr>
            <w:tcW w:w="1814" w:type="dxa"/>
          </w:tcPr>
          <w:p w14:paraId="4AD19416" w14:textId="0078DFFD" w:rsidR="008679DF" w:rsidRPr="00C34E91" w:rsidRDefault="00D77492" w:rsidP="008679DF">
            <w:pPr>
              <w:pStyle w:val="Default"/>
              <w:spacing w:after="53"/>
              <w:jc w:val="both"/>
              <w:rPr>
                <w:rFonts w:ascii="Trebuchet MS" w:hAnsi="Trebuchet MS"/>
                <w:sz w:val="22"/>
                <w:szCs w:val="22"/>
              </w:rPr>
            </w:pPr>
            <w:r w:rsidRPr="00C34E91">
              <w:rPr>
                <w:rFonts w:ascii="Trebuchet MS" w:hAnsi="Trebuchet MS"/>
                <w:sz w:val="22"/>
                <w:szCs w:val="22"/>
              </w:rPr>
              <w:t>In the medical room at the back of the hall.</w:t>
            </w:r>
          </w:p>
        </w:tc>
        <w:tc>
          <w:tcPr>
            <w:tcW w:w="2137" w:type="dxa"/>
          </w:tcPr>
          <w:p w14:paraId="0E4A9A31" w14:textId="66F73C9F" w:rsidR="008679DF" w:rsidRPr="00C34E91" w:rsidRDefault="008679DF" w:rsidP="008679DF">
            <w:pPr>
              <w:pStyle w:val="Default"/>
              <w:spacing w:after="53"/>
              <w:jc w:val="both"/>
              <w:rPr>
                <w:rFonts w:ascii="Trebuchet MS" w:hAnsi="Trebuchet MS"/>
                <w:sz w:val="22"/>
                <w:szCs w:val="22"/>
              </w:rPr>
            </w:pPr>
            <w:r w:rsidRPr="00C34E91">
              <w:rPr>
                <w:rFonts w:ascii="Trebuchet MS" w:hAnsi="Trebuchet MS"/>
                <w:sz w:val="22"/>
                <w:szCs w:val="22"/>
              </w:rPr>
              <w:t xml:space="preserve">Daily – check green </w:t>
            </w:r>
            <w:r w:rsidR="00D77492" w:rsidRPr="00C34E91">
              <w:rPr>
                <w:rFonts w:ascii="Trebuchet MS" w:hAnsi="Trebuchet MS"/>
                <w:sz w:val="22"/>
                <w:szCs w:val="22"/>
              </w:rPr>
              <w:t>light is flashing and the pads are attached to the front.</w:t>
            </w:r>
          </w:p>
          <w:p w14:paraId="652AE1E3" w14:textId="27670D86" w:rsidR="008679DF" w:rsidRPr="00C34E91" w:rsidRDefault="008679DF" w:rsidP="008679DF">
            <w:pPr>
              <w:pStyle w:val="Default"/>
              <w:spacing w:after="53"/>
              <w:jc w:val="both"/>
              <w:rPr>
                <w:rFonts w:ascii="Trebuchet MS" w:hAnsi="Trebuchet MS"/>
                <w:sz w:val="22"/>
                <w:szCs w:val="22"/>
              </w:rPr>
            </w:pPr>
          </w:p>
        </w:tc>
        <w:tc>
          <w:tcPr>
            <w:tcW w:w="1985" w:type="dxa"/>
          </w:tcPr>
          <w:p w14:paraId="3BABD083" w14:textId="7AA6E7C5" w:rsidR="008679DF" w:rsidRPr="00C34E91" w:rsidRDefault="00D77492" w:rsidP="008679DF">
            <w:pPr>
              <w:pStyle w:val="Default"/>
              <w:spacing w:after="53"/>
              <w:jc w:val="both"/>
              <w:rPr>
                <w:rFonts w:ascii="Trebuchet MS" w:hAnsi="Trebuchet MS"/>
                <w:sz w:val="22"/>
                <w:szCs w:val="22"/>
              </w:rPr>
            </w:pPr>
            <w:r w:rsidRPr="00C34E91">
              <w:rPr>
                <w:rFonts w:ascii="Trebuchet MS" w:hAnsi="Trebuchet MS"/>
                <w:sz w:val="22"/>
                <w:szCs w:val="22"/>
              </w:rPr>
              <w:t>Site Manager or daily site lead</w:t>
            </w:r>
          </w:p>
          <w:p w14:paraId="3928AFC3" w14:textId="70166D2B" w:rsidR="008679DF" w:rsidRPr="00C34E91" w:rsidRDefault="008679DF" w:rsidP="008679DF">
            <w:pPr>
              <w:pStyle w:val="Default"/>
              <w:spacing w:after="53"/>
              <w:jc w:val="both"/>
              <w:rPr>
                <w:rFonts w:ascii="Trebuchet MS" w:hAnsi="Trebuchet MS"/>
                <w:sz w:val="22"/>
                <w:szCs w:val="22"/>
              </w:rPr>
            </w:pPr>
          </w:p>
        </w:tc>
      </w:tr>
      <w:tr w:rsidR="008679DF" w:rsidRPr="00172E29" w14:paraId="6B35A3C7" w14:textId="77777777" w:rsidTr="008679DF">
        <w:tc>
          <w:tcPr>
            <w:tcW w:w="1653" w:type="dxa"/>
          </w:tcPr>
          <w:p w14:paraId="25274021" w14:textId="019AC007" w:rsidR="008679DF" w:rsidRPr="00C34E91" w:rsidRDefault="009A22F7" w:rsidP="008679DF">
            <w:pPr>
              <w:pStyle w:val="Default"/>
              <w:spacing w:after="53"/>
              <w:jc w:val="both"/>
              <w:rPr>
                <w:rFonts w:ascii="Trebuchet MS" w:hAnsi="Trebuchet MS"/>
                <w:sz w:val="22"/>
                <w:szCs w:val="22"/>
              </w:rPr>
            </w:pPr>
            <w:r>
              <w:rPr>
                <w:rFonts w:ascii="Times New Roman" w:eastAsia="Times New Roman" w:hAnsi="Times New Roman" w:cs="Times New Roman"/>
                <w:color w:val="auto"/>
                <w:lang w:eastAsia="en-GB"/>
              </w:rPr>
              <w:br w:type="page"/>
            </w:r>
            <w:r w:rsidR="00D77492" w:rsidRPr="00C34E91">
              <w:rPr>
                <w:rFonts w:ascii="Trebuchet MS" w:hAnsi="Trebuchet MS"/>
                <w:sz w:val="22"/>
                <w:szCs w:val="22"/>
              </w:rPr>
              <w:t>Walton</w:t>
            </w:r>
          </w:p>
        </w:tc>
        <w:tc>
          <w:tcPr>
            <w:tcW w:w="1762" w:type="dxa"/>
          </w:tcPr>
          <w:p w14:paraId="6DD3FA97" w14:textId="39B820F4" w:rsidR="008679DF" w:rsidRPr="00C34E91" w:rsidRDefault="00DF62C9" w:rsidP="008679DF">
            <w:pPr>
              <w:pStyle w:val="Default"/>
              <w:spacing w:after="53"/>
              <w:jc w:val="both"/>
              <w:rPr>
                <w:rFonts w:ascii="Trebuchet MS" w:hAnsi="Trebuchet MS"/>
                <w:sz w:val="22"/>
                <w:szCs w:val="22"/>
              </w:rPr>
            </w:pPr>
            <w:r w:rsidRPr="00C34E91">
              <w:rPr>
                <w:rFonts w:ascii="Trebuchet MS" w:hAnsi="Trebuchet MS"/>
                <w:sz w:val="22"/>
                <w:szCs w:val="22"/>
              </w:rPr>
              <w:t>Emergency Drug</w:t>
            </w:r>
            <w:r>
              <w:rPr>
                <w:rFonts w:ascii="Trebuchet MS" w:hAnsi="Trebuchet MS"/>
                <w:sz w:val="22"/>
                <w:szCs w:val="22"/>
              </w:rPr>
              <w:t xml:space="preserve">s and </w:t>
            </w:r>
            <w:r w:rsidRPr="00C34E91">
              <w:rPr>
                <w:rFonts w:ascii="Trebuchet MS" w:hAnsi="Trebuchet MS"/>
                <w:sz w:val="22"/>
                <w:szCs w:val="22"/>
              </w:rPr>
              <w:t xml:space="preserve"> Equipment</w:t>
            </w:r>
          </w:p>
        </w:tc>
        <w:tc>
          <w:tcPr>
            <w:tcW w:w="1814" w:type="dxa"/>
          </w:tcPr>
          <w:p w14:paraId="7841736E" w14:textId="234453E0" w:rsidR="008679DF" w:rsidRPr="00C34E91" w:rsidRDefault="008679DF" w:rsidP="008679DF">
            <w:pPr>
              <w:pStyle w:val="Default"/>
              <w:spacing w:after="53"/>
              <w:jc w:val="both"/>
              <w:rPr>
                <w:rFonts w:ascii="Trebuchet MS" w:hAnsi="Trebuchet MS"/>
                <w:sz w:val="22"/>
                <w:szCs w:val="22"/>
              </w:rPr>
            </w:pPr>
          </w:p>
        </w:tc>
        <w:tc>
          <w:tcPr>
            <w:tcW w:w="2137" w:type="dxa"/>
          </w:tcPr>
          <w:p w14:paraId="1304C3D3" w14:textId="77777777" w:rsidR="00DF62C9" w:rsidRPr="00C34E91" w:rsidRDefault="00DF62C9" w:rsidP="00DF62C9">
            <w:pPr>
              <w:pStyle w:val="Default"/>
              <w:jc w:val="both"/>
              <w:rPr>
                <w:rFonts w:ascii="Trebuchet MS" w:hAnsi="Trebuchet MS"/>
                <w:sz w:val="22"/>
                <w:szCs w:val="22"/>
              </w:rPr>
            </w:pPr>
            <w:r w:rsidRPr="00C34E91">
              <w:rPr>
                <w:rFonts w:ascii="Trebuchet MS" w:hAnsi="Trebuchet MS"/>
                <w:b/>
                <w:bCs/>
                <w:sz w:val="22"/>
                <w:szCs w:val="22"/>
              </w:rPr>
              <w:t xml:space="preserve">Daily </w:t>
            </w:r>
            <w:r w:rsidRPr="00C34E91">
              <w:rPr>
                <w:rFonts w:ascii="Trebuchet MS" w:hAnsi="Trebuchet MS"/>
                <w:sz w:val="22"/>
                <w:szCs w:val="22"/>
              </w:rPr>
              <w:t xml:space="preserve">- check to ensure </w:t>
            </w:r>
            <w:proofErr w:type="spellStart"/>
            <w:r w:rsidRPr="00C34E91">
              <w:rPr>
                <w:rFonts w:ascii="Trebuchet MS" w:hAnsi="Trebuchet MS"/>
                <w:sz w:val="22"/>
                <w:szCs w:val="22"/>
              </w:rPr>
              <w:t>equpiment</w:t>
            </w:r>
            <w:proofErr w:type="spellEnd"/>
            <w:r w:rsidRPr="00C34E91">
              <w:rPr>
                <w:rFonts w:ascii="Trebuchet MS" w:hAnsi="Trebuchet MS"/>
                <w:sz w:val="22"/>
                <w:szCs w:val="22"/>
              </w:rPr>
              <w:t xml:space="preserve"> in correct location and the seals are intact. </w:t>
            </w:r>
          </w:p>
          <w:p w14:paraId="38D939FD" w14:textId="77777777" w:rsidR="00DF62C9" w:rsidRPr="00C34E91" w:rsidRDefault="00DF62C9" w:rsidP="00DF62C9">
            <w:pPr>
              <w:pStyle w:val="Default"/>
              <w:jc w:val="both"/>
              <w:rPr>
                <w:rFonts w:ascii="Trebuchet MS" w:hAnsi="Trebuchet MS"/>
                <w:b/>
                <w:bCs/>
                <w:sz w:val="22"/>
                <w:szCs w:val="22"/>
              </w:rPr>
            </w:pPr>
          </w:p>
          <w:p w14:paraId="00926B91" w14:textId="77777777" w:rsidR="00DF62C9" w:rsidRPr="00C34E91" w:rsidRDefault="00DF62C9" w:rsidP="00DF62C9">
            <w:pPr>
              <w:pStyle w:val="Default"/>
              <w:jc w:val="both"/>
              <w:rPr>
                <w:rFonts w:ascii="Trebuchet MS" w:hAnsi="Trebuchet MS"/>
                <w:sz w:val="22"/>
                <w:szCs w:val="22"/>
              </w:rPr>
            </w:pPr>
            <w:r w:rsidRPr="00DF62C9">
              <w:rPr>
                <w:rFonts w:ascii="Trebuchet MS" w:hAnsi="Trebuchet MS"/>
                <w:b/>
                <w:bCs/>
                <w:sz w:val="22"/>
                <w:szCs w:val="22"/>
              </w:rPr>
              <w:t>Weekly</w:t>
            </w:r>
            <w:r w:rsidRPr="00C34E91">
              <w:rPr>
                <w:rFonts w:ascii="Trebuchet MS" w:hAnsi="Trebuchet MS"/>
                <w:bCs/>
                <w:sz w:val="22"/>
                <w:szCs w:val="22"/>
              </w:rPr>
              <w:t xml:space="preserve"> -</w:t>
            </w:r>
            <w:r w:rsidRPr="00C34E91">
              <w:rPr>
                <w:rFonts w:ascii="Trebuchet MS" w:hAnsi="Trebuchet MS"/>
                <w:sz w:val="22"/>
                <w:szCs w:val="22"/>
              </w:rPr>
              <w:t>equipment</w:t>
            </w:r>
            <w:r>
              <w:rPr>
                <w:rFonts w:ascii="Trebuchet MS" w:hAnsi="Trebuchet MS"/>
                <w:sz w:val="22"/>
                <w:szCs w:val="22"/>
              </w:rPr>
              <w:t xml:space="preserve"> </w:t>
            </w:r>
            <w:r w:rsidRPr="00C34E91">
              <w:rPr>
                <w:rFonts w:ascii="Trebuchet MS" w:hAnsi="Trebuchet MS"/>
                <w:sz w:val="22"/>
                <w:szCs w:val="22"/>
              </w:rPr>
              <w:t xml:space="preserve">should be fully checked, stock documented against checklist and re sealed </w:t>
            </w:r>
          </w:p>
          <w:p w14:paraId="0C354630" w14:textId="77777777" w:rsidR="00DF62C9" w:rsidRPr="00C34E91" w:rsidRDefault="00DF62C9" w:rsidP="00DF62C9">
            <w:pPr>
              <w:pStyle w:val="Default"/>
              <w:spacing w:after="53"/>
              <w:jc w:val="both"/>
              <w:rPr>
                <w:rFonts w:ascii="Trebuchet MS" w:hAnsi="Trebuchet MS"/>
                <w:b/>
                <w:sz w:val="22"/>
                <w:szCs w:val="22"/>
              </w:rPr>
            </w:pPr>
          </w:p>
          <w:p w14:paraId="01F6377B" w14:textId="7FF4484C" w:rsidR="008679DF" w:rsidRPr="00C34E91" w:rsidRDefault="008679DF" w:rsidP="008679DF">
            <w:pPr>
              <w:pStyle w:val="Default"/>
              <w:spacing w:after="53"/>
              <w:jc w:val="both"/>
              <w:rPr>
                <w:rFonts w:ascii="Trebuchet MS" w:hAnsi="Trebuchet MS"/>
                <w:sz w:val="22"/>
                <w:szCs w:val="22"/>
              </w:rPr>
            </w:pPr>
          </w:p>
        </w:tc>
        <w:tc>
          <w:tcPr>
            <w:tcW w:w="1985" w:type="dxa"/>
          </w:tcPr>
          <w:p w14:paraId="15AE01EA" w14:textId="1F9D3EC1" w:rsidR="008679DF" w:rsidRPr="00C34E91" w:rsidRDefault="00024D44" w:rsidP="008679DF">
            <w:pPr>
              <w:pStyle w:val="Default"/>
              <w:spacing w:after="53"/>
              <w:jc w:val="both"/>
              <w:rPr>
                <w:rFonts w:ascii="Trebuchet MS" w:hAnsi="Trebuchet MS"/>
                <w:sz w:val="22"/>
                <w:szCs w:val="22"/>
              </w:rPr>
            </w:pPr>
            <w:r w:rsidRPr="00C34E91">
              <w:rPr>
                <w:rFonts w:ascii="Trebuchet MS" w:hAnsi="Trebuchet MS"/>
                <w:sz w:val="22"/>
                <w:szCs w:val="22"/>
              </w:rPr>
              <w:t>Site Manager or daily site lead</w:t>
            </w:r>
          </w:p>
          <w:p w14:paraId="4F8C266E" w14:textId="77777777" w:rsidR="008679DF" w:rsidRPr="00C34E91" w:rsidRDefault="008679DF" w:rsidP="008679DF">
            <w:pPr>
              <w:pStyle w:val="Default"/>
              <w:spacing w:after="53"/>
              <w:jc w:val="both"/>
              <w:rPr>
                <w:rFonts w:ascii="Trebuchet MS" w:hAnsi="Trebuchet MS"/>
                <w:sz w:val="22"/>
                <w:szCs w:val="22"/>
              </w:rPr>
            </w:pPr>
          </w:p>
          <w:p w14:paraId="4EAB1B2F" w14:textId="77777777" w:rsidR="008679DF" w:rsidRPr="00C34E91" w:rsidRDefault="008679DF" w:rsidP="008679DF">
            <w:pPr>
              <w:pStyle w:val="Default"/>
              <w:spacing w:after="53"/>
              <w:jc w:val="both"/>
              <w:rPr>
                <w:rFonts w:ascii="Trebuchet MS" w:hAnsi="Trebuchet MS"/>
                <w:sz w:val="22"/>
                <w:szCs w:val="22"/>
              </w:rPr>
            </w:pPr>
          </w:p>
          <w:p w14:paraId="153EB005" w14:textId="77777777" w:rsidR="008679DF" w:rsidRPr="00C34E91" w:rsidRDefault="008679DF" w:rsidP="008679DF">
            <w:pPr>
              <w:pStyle w:val="Default"/>
              <w:spacing w:after="53"/>
              <w:jc w:val="both"/>
              <w:rPr>
                <w:rFonts w:ascii="Trebuchet MS" w:hAnsi="Trebuchet MS"/>
                <w:sz w:val="22"/>
                <w:szCs w:val="22"/>
              </w:rPr>
            </w:pPr>
          </w:p>
          <w:p w14:paraId="20F37068" w14:textId="77777777" w:rsidR="008679DF" w:rsidRPr="00C34E91" w:rsidRDefault="008679DF" w:rsidP="008679DF">
            <w:pPr>
              <w:pStyle w:val="Default"/>
              <w:spacing w:after="53"/>
              <w:jc w:val="both"/>
              <w:rPr>
                <w:rFonts w:ascii="Trebuchet MS" w:hAnsi="Trebuchet MS"/>
                <w:sz w:val="22"/>
                <w:szCs w:val="22"/>
              </w:rPr>
            </w:pPr>
            <w:r w:rsidRPr="00C34E91">
              <w:rPr>
                <w:rFonts w:ascii="Trebuchet MS" w:hAnsi="Trebuchet MS"/>
                <w:sz w:val="22"/>
                <w:szCs w:val="22"/>
              </w:rPr>
              <w:t>GP</w:t>
            </w:r>
          </w:p>
          <w:p w14:paraId="362C0F49" w14:textId="77777777" w:rsidR="008679DF" w:rsidRPr="00C34E91" w:rsidRDefault="008679DF" w:rsidP="008679DF">
            <w:pPr>
              <w:pStyle w:val="Default"/>
              <w:spacing w:after="53"/>
              <w:jc w:val="both"/>
              <w:rPr>
                <w:rFonts w:ascii="Trebuchet MS" w:hAnsi="Trebuchet MS"/>
                <w:sz w:val="22"/>
                <w:szCs w:val="22"/>
              </w:rPr>
            </w:pPr>
          </w:p>
          <w:p w14:paraId="12CEC581" w14:textId="77777777" w:rsidR="008679DF" w:rsidRPr="00C34E91" w:rsidRDefault="008679DF" w:rsidP="008679DF">
            <w:pPr>
              <w:pStyle w:val="Default"/>
              <w:spacing w:after="53"/>
              <w:jc w:val="both"/>
              <w:rPr>
                <w:rFonts w:ascii="Trebuchet MS" w:hAnsi="Trebuchet MS"/>
                <w:sz w:val="22"/>
                <w:szCs w:val="22"/>
              </w:rPr>
            </w:pPr>
          </w:p>
          <w:p w14:paraId="5DBB082E" w14:textId="5986951A" w:rsidR="008679DF" w:rsidRPr="00C34E91" w:rsidRDefault="008679DF" w:rsidP="008679DF">
            <w:pPr>
              <w:pStyle w:val="Default"/>
              <w:spacing w:after="53"/>
              <w:jc w:val="both"/>
              <w:rPr>
                <w:rFonts w:ascii="Trebuchet MS" w:hAnsi="Trebuchet MS"/>
                <w:sz w:val="22"/>
                <w:szCs w:val="22"/>
              </w:rPr>
            </w:pPr>
          </w:p>
        </w:tc>
      </w:tr>
      <w:tr w:rsidR="008679DF" w:rsidRPr="00172E29" w14:paraId="27493273" w14:textId="77777777" w:rsidTr="008679DF">
        <w:tc>
          <w:tcPr>
            <w:tcW w:w="1653" w:type="dxa"/>
          </w:tcPr>
          <w:p w14:paraId="03D8FCB0" w14:textId="2F7E536F" w:rsidR="008679DF" w:rsidRPr="00C34E91" w:rsidRDefault="00D77492" w:rsidP="008679DF">
            <w:pPr>
              <w:pStyle w:val="Default"/>
              <w:spacing w:after="53"/>
              <w:jc w:val="both"/>
              <w:rPr>
                <w:rFonts w:ascii="Trebuchet MS" w:hAnsi="Trebuchet MS"/>
                <w:sz w:val="22"/>
                <w:szCs w:val="22"/>
              </w:rPr>
            </w:pPr>
            <w:r w:rsidRPr="00C34E91">
              <w:rPr>
                <w:rFonts w:ascii="Trebuchet MS" w:hAnsi="Trebuchet MS"/>
                <w:sz w:val="22"/>
                <w:szCs w:val="22"/>
              </w:rPr>
              <w:t>Walton</w:t>
            </w:r>
          </w:p>
        </w:tc>
        <w:tc>
          <w:tcPr>
            <w:tcW w:w="1762" w:type="dxa"/>
          </w:tcPr>
          <w:p w14:paraId="366294ED" w14:textId="0E3B898E" w:rsidR="008679DF" w:rsidRPr="00C34E91" w:rsidRDefault="008679DF" w:rsidP="008679DF">
            <w:pPr>
              <w:pStyle w:val="Default"/>
              <w:spacing w:after="53"/>
              <w:jc w:val="both"/>
              <w:rPr>
                <w:rFonts w:ascii="Trebuchet MS" w:hAnsi="Trebuchet MS"/>
                <w:sz w:val="22"/>
                <w:szCs w:val="22"/>
              </w:rPr>
            </w:pPr>
            <w:r w:rsidRPr="00C34E91">
              <w:rPr>
                <w:rFonts w:ascii="Trebuchet MS" w:hAnsi="Trebuchet MS"/>
                <w:sz w:val="22"/>
                <w:szCs w:val="22"/>
              </w:rPr>
              <w:t>Oxygen cylinders</w:t>
            </w:r>
          </w:p>
        </w:tc>
        <w:tc>
          <w:tcPr>
            <w:tcW w:w="1814" w:type="dxa"/>
          </w:tcPr>
          <w:p w14:paraId="7EF80948" w14:textId="67EF1CA4" w:rsidR="008679DF" w:rsidRPr="00C34E91" w:rsidRDefault="008679DF" w:rsidP="008679DF">
            <w:pPr>
              <w:pStyle w:val="Default"/>
              <w:spacing w:after="53"/>
              <w:jc w:val="both"/>
              <w:rPr>
                <w:rFonts w:ascii="Trebuchet MS" w:hAnsi="Trebuchet MS"/>
                <w:sz w:val="22"/>
                <w:szCs w:val="22"/>
              </w:rPr>
            </w:pPr>
          </w:p>
        </w:tc>
        <w:tc>
          <w:tcPr>
            <w:tcW w:w="2137" w:type="dxa"/>
          </w:tcPr>
          <w:p w14:paraId="21C2AD1A" w14:textId="77777777" w:rsidR="008679DF" w:rsidRPr="00C34E91" w:rsidRDefault="008679DF" w:rsidP="008679DF">
            <w:pPr>
              <w:pStyle w:val="Default"/>
              <w:spacing w:after="53"/>
              <w:jc w:val="both"/>
              <w:rPr>
                <w:rFonts w:ascii="Trebuchet MS" w:hAnsi="Trebuchet MS"/>
                <w:sz w:val="22"/>
                <w:szCs w:val="22"/>
              </w:rPr>
            </w:pPr>
            <w:r w:rsidRPr="00C34E91">
              <w:rPr>
                <w:rFonts w:ascii="Trebuchet MS" w:hAnsi="Trebuchet MS"/>
                <w:sz w:val="22"/>
                <w:szCs w:val="22"/>
              </w:rPr>
              <w:t>Daily – check oxygen cylinder is full</w:t>
            </w:r>
          </w:p>
          <w:p w14:paraId="0C891069" w14:textId="3FFF0D80" w:rsidR="008679DF" w:rsidRPr="00C34E91" w:rsidRDefault="008679DF" w:rsidP="008679DF">
            <w:pPr>
              <w:pStyle w:val="Default"/>
              <w:spacing w:after="53"/>
              <w:jc w:val="both"/>
              <w:rPr>
                <w:rFonts w:ascii="Trebuchet MS" w:hAnsi="Trebuchet MS"/>
                <w:sz w:val="22"/>
                <w:szCs w:val="22"/>
              </w:rPr>
            </w:pPr>
          </w:p>
        </w:tc>
        <w:tc>
          <w:tcPr>
            <w:tcW w:w="1985" w:type="dxa"/>
          </w:tcPr>
          <w:p w14:paraId="01474C5D" w14:textId="6E7D25BD" w:rsidR="008679DF" w:rsidRPr="00C34E91" w:rsidRDefault="00024D44" w:rsidP="008679DF">
            <w:pPr>
              <w:pStyle w:val="Default"/>
              <w:spacing w:after="53"/>
              <w:jc w:val="both"/>
              <w:rPr>
                <w:rFonts w:ascii="Trebuchet MS" w:hAnsi="Trebuchet MS"/>
                <w:sz w:val="22"/>
                <w:szCs w:val="22"/>
              </w:rPr>
            </w:pPr>
            <w:r w:rsidRPr="00C34E91">
              <w:rPr>
                <w:rFonts w:ascii="Trebuchet MS" w:hAnsi="Trebuchet MS"/>
                <w:sz w:val="22"/>
                <w:szCs w:val="22"/>
              </w:rPr>
              <w:t>Site Manager or daily site lead</w:t>
            </w:r>
          </w:p>
        </w:tc>
      </w:tr>
      <w:tr w:rsidR="008679DF" w:rsidRPr="00172E29" w14:paraId="062006EF" w14:textId="77777777" w:rsidTr="008679DF">
        <w:tc>
          <w:tcPr>
            <w:tcW w:w="1653" w:type="dxa"/>
          </w:tcPr>
          <w:p w14:paraId="0D3E814B" w14:textId="14CCFE00" w:rsidR="008679DF" w:rsidRPr="00C34E91" w:rsidRDefault="00D77492" w:rsidP="008679DF">
            <w:pPr>
              <w:pStyle w:val="Default"/>
              <w:spacing w:after="53"/>
              <w:jc w:val="both"/>
              <w:rPr>
                <w:rFonts w:ascii="Trebuchet MS" w:hAnsi="Trebuchet MS"/>
                <w:sz w:val="22"/>
                <w:szCs w:val="22"/>
              </w:rPr>
            </w:pPr>
            <w:r w:rsidRPr="00C34E91">
              <w:rPr>
                <w:rFonts w:ascii="Trebuchet MS" w:hAnsi="Trebuchet MS"/>
                <w:sz w:val="22"/>
                <w:szCs w:val="22"/>
              </w:rPr>
              <w:t>Walton</w:t>
            </w:r>
          </w:p>
        </w:tc>
        <w:tc>
          <w:tcPr>
            <w:tcW w:w="1762" w:type="dxa"/>
          </w:tcPr>
          <w:p w14:paraId="31F2C16F" w14:textId="77777777" w:rsidR="008679DF" w:rsidRPr="00C34E91" w:rsidRDefault="008679DF" w:rsidP="008679DF">
            <w:pPr>
              <w:pStyle w:val="Default"/>
              <w:spacing w:after="53"/>
              <w:jc w:val="both"/>
              <w:rPr>
                <w:rFonts w:ascii="Trebuchet MS" w:hAnsi="Trebuchet MS"/>
                <w:sz w:val="22"/>
                <w:szCs w:val="22"/>
              </w:rPr>
            </w:pPr>
            <w:r w:rsidRPr="00C34E91">
              <w:rPr>
                <w:rFonts w:ascii="Trebuchet MS" w:hAnsi="Trebuchet MS"/>
                <w:sz w:val="22"/>
                <w:szCs w:val="22"/>
              </w:rPr>
              <w:t>Defibrillator</w:t>
            </w:r>
          </w:p>
        </w:tc>
        <w:tc>
          <w:tcPr>
            <w:tcW w:w="1814" w:type="dxa"/>
          </w:tcPr>
          <w:p w14:paraId="48F39917" w14:textId="65ED097E" w:rsidR="008679DF" w:rsidRPr="00C34E91" w:rsidRDefault="008679DF" w:rsidP="008679DF">
            <w:pPr>
              <w:pStyle w:val="Default"/>
              <w:spacing w:after="53"/>
              <w:jc w:val="both"/>
              <w:rPr>
                <w:rFonts w:ascii="Trebuchet MS" w:hAnsi="Trebuchet MS"/>
                <w:sz w:val="22"/>
                <w:szCs w:val="22"/>
              </w:rPr>
            </w:pPr>
          </w:p>
        </w:tc>
        <w:tc>
          <w:tcPr>
            <w:tcW w:w="2137" w:type="dxa"/>
          </w:tcPr>
          <w:p w14:paraId="1AD6710B" w14:textId="7ED67B24" w:rsidR="008679DF" w:rsidRPr="00C34E91" w:rsidRDefault="008679DF" w:rsidP="008679DF">
            <w:pPr>
              <w:pStyle w:val="Default"/>
              <w:spacing w:after="53"/>
              <w:jc w:val="both"/>
              <w:rPr>
                <w:rFonts w:ascii="Trebuchet MS" w:hAnsi="Trebuchet MS"/>
                <w:sz w:val="22"/>
                <w:szCs w:val="22"/>
              </w:rPr>
            </w:pPr>
            <w:r w:rsidRPr="00C34E91">
              <w:rPr>
                <w:rFonts w:ascii="Trebuchet MS" w:hAnsi="Trebuchet MS"/>
                <w:sz w:val="22"/>
                <w:szCs w:val="22"/>
              </w:rPr>
              <w:t>Daily – check green  tick visible</w:t>
            </w:r>
          </w:p>
          <w:p w14:paraId="053F0CB7" w14:textId="77777777" w:rsidR="008679DF" w:rsidRPr="00C34E91" w:rsidRDefault="008679DF" w:rsidP="008679DF">
            <w:pPr>
              <w:pStyle w:val="Default"/>
              <w:spacing w:after="53"/>
              <w:jc w:val="both"/>
              <w:rPr>
                <w:rFonts w:ascii="Trebuchet MS" w:hAnsi="Trebuchet MS"/>
                <w:sz w:val="22"/>
                <w:szCs w:val="22"/>
              </w:rPr>
            </w:pPr>
          </w:p>
          <w:p w14:paraId="1F3B66F6" w14:textId="74A1C577" w:rsidR="008679DF" w:rsidRPr="00C34E91" w:rsidRDefault="008679DF" w:rsidP="008679DF">
            <w:pPr>
              <w:pStyle w:val="Default"/>
              <w:spacing w:after="53"/>
              <w:jc w:val="both"/>
              <w:rPr>
                <w:rFonts w:ascii="Trebuchet MS" w:hAnsi="Trebuchet MS"/>
                <w:sz w:val="22"/>
                <w:szCs w:val="22"/>
              </w:rPr>
            </w:pPr>
          </w:p>
        </w:tc>
        <w:tc>
          <w:tcPr>
            <w:tcW w:w="1985" w:type="dxa"/>
          </w:tcPr>
          <w:p w14:paraId="47CC5D31" w14:textId="521DB1A7" w:rsidR="008679DF" w:rsidRPr="00C34E91" w:rsidRDefault="00024D44" w:rsidP="008679DF">
            <w:pPr>
              <w:pStyle w:val="Default"/>
              <w:spacing w:after="53"/>
              <w:jc w:val="both"/>
              <w:rPr>
                <w:rFonts w:ascii="Trebuchet MS" w:hAnsi="Trebuchet MS"/>
                <w:sz w:val="22"/>
                <w:szCs w:val="22"/>
              </w:rPr>
            </w:pPr>
            <w:r w:rsidRPr="00C34E91">
              <w:rPr>
                <w:rFonts w:ascii="Trebuchet MS" w:hAnsi="Trebuchet MS"/>
                <w:sz w:val="22"/>
                <w:szCs w:val="22"/>
              </w:rPr>
              <w:t>Site Manager or daily site lead</w:t>
            </w:r>
          </w:p>
        </w:tc>
      </w:tr>
    </w:tbl>
    <w:p w14:paraId="72671020" w14:textId="4EE6D273" w:rsidR="00C34E91" w:rsidRDefault="00C34E91"/>
    <w:tbl>
      <w:tblPr>
        <w:tblStyle w:val="TableGrid"/>
        <w:tblW w:w="9351" w:type="dxa"/>
        <w:tblLook w:val="04A0" w:firstRow="1" w:lastRow="0" w:firstColumn="1" w:lastColumn="0" w:noHBand="0" w:noVBand="1"/>
      </w:tblPr>
      <w:tblGrid>
        <w:gridCol w:w="1653"/>
        <w:gridCol w:w="1762"/>
        <w:gridCol w:w="1814"/>
        <w:gridCol w:w="2137"/>
        <w:gridCol w:w="1985"/>
      </w:tblGrid>
      <w:tr w:rsidR="00D77492" w:rsidRPr="00172E29" w14:paraId="1C5BA20E" w14:textId="77777777" w:rsidTr="00D77492">
        <w:tc>
          <w:tcPr>
            <w:tcW w:w="1653" w:type="dxa"/>
          </w:tcPr>
          <w:p w14:paraId="3E4FF519" w14:textId="07EB8C03" w:rsidR="00D77492" w:rsidRPr="00C34E91" w:rsidRDefault="00D77492" w:rsidP="000C25F4">
            <w:pPr>
              <w:pStyle w:val="Default"/>
              <w:spacing w:after="53"/>
              <w:jc w:val="both"/>
              <w:rPr>
                <w:rFonts w:ascii="Trebuchet MS" w:hAnsi="Trebuchet MS"/>
                <w:sz w:val="22"/>
                <w:szCs w:val="22"/>
              </w:rPr>
            </w:pPr>
            <w:r w:rsidRPr="00C34E91">
              <w:rPr>
                <w:rFonts w:ascii="Trebuchet MS" w:hAnsi="Trebuchet MS"/>
                <w:sz w:val="22"/>
                <w:szCs w:val="22"/>
              </w:rPr>
              <w:t>Hythe Centre</w:t>
            </w:r>
          </w:p>
        </w:tc>
        <w:tc>
          <w:tcPr>
            <w:tcW w:w="1762" w:type="dxa"/>
          </w:tcPr>
          <w:p w14:paraId="1C7A8F22" w14:textId="0021F8ED" w:rsidR="00D77492" w:rsidRPr="00C34E91" w:rsidRDefault="00DF62C9" w:rsidP="000C25F4">
            <w:pPr>
              <w:pStyle w:val="Default"/>
              <w:spacing w:after="53"/>
              <w:jc w:val="both"/>
              <w:rPr>
                <w:rFonts w:ascii="Trebuchet MS" w:hAnsi="Trebuchet MS"/>
                <w:sz w:val="22"/>
                <w:szCs w:val="22"/>
              </w:rPr>
            </w:pPr>
            <w:r w:rsidRPr="00C34E91">
              <w:rPr>
                <w:rFonts w:ascii="Trebuchet MS" w:hAnsi="Trebuchet MS"/>
                <w:sz w:val="22"/>
                <w:szCs w:val="22"/>
              </w:rPr>
              <w:t>Emergency Drug</w:t>
            </w:r>
            <w:r>
              <w:rPr>
                <w:rFonts w:ascii="Trebuchet MS" w:hAnsi="Trebuchet MS"/>
                <w:sz w:val="22"/>
                <w:szCs w:val="22"/>
              </w:rPr>
              <w:t xml:space="preserve">s and </w:t>
            </w:r>
            <w:r w:rsidRPr="00C34E91">
              <w:rPr>
                <w:rFonts w:ascii="Trebuchet MS" w:hAnsi="Trebuchet MS"/>
                <w:sz w:val="22"/>
                <w:szCs w:val="22"/>
              </w:rPr>
              <w:t xml:space="preserve"> Equipment</w:t>
            </w:r>
          </w:p>
        </w:tc>
        <w:tc>
          <w:tcPr>
            <w:tcW w:w="1814" w:type="dxa"/>
          </w:tcPr>
          <w:p w14:paraId="24D1D708" w14:textId="5B2AB1B1" w:rsidR="00D77492" w:rsidRPr="00C34E91" w:rsidRDefault="00024D44" w:rsidP="000C25F4">
            <w:pPr>
              <w:pStyle w:val="Default"/>
              <w:spacing w:after="53"/>
              <w:jc w:val="both"/>
              <w:rPr>
                <w:rFonts w:ascii="Trebuchet MS" w:hAnsi="Trebuchet MS"/>
                <w:sz w:val="22"/>
                <w:szCs w:val="22"/>
              </w:rPr>
            </w:pPr>
            <w:r w:rsidRPr="00C34E91">
              <w:rPr>
                <w:rFonts w:ascii="Trebuchet MS" w:hAnsi="Trebuchet MS"/>
                <w:sz w:val="22"/>
                <w:szCs w:val="22"/>
              </w:rPr>
              <w:t>Side of waiting area outside main hall</w:t>
            </w:r>
          </w:p>
        </w:tc>
        <w:tc>
          <w:tcPr>
            <w:tcW w:w="2137" w:type="dxa"/>
          </w:tcPr>
          <w:p w14:paraId="4B7D40D0" w14:textId="77777777" w:rsidR="00DF62C9" w:rsidRPr="00C34E91" w:rsidRDefault="00DF62C9" w:rsidP="00DF62C9">
            <w:pPr>
              <w:pStyle w:val="Default"/>
              <w:jc w:val="both"/>
              <w:rPr>
                <w:rFonts w:ascii="Trebuchet MS" w:hAnsi="Trebuchet MS"/>
                <w:sz w:val="22"/>
                <w:szCs w:val="22"/>
              </w:rPr>
            </w:pPr>
            <w:r w:rsidRPr="00C34E91">
              <w:rPr>
                <w:rFonts w:ascii="Trebuchet MS" w:hAnsi="Trebuchet MS"/>
                <w:b/>
                <w:bCs/>
                <w:sz w:val="22"/>
                <w:szCs w:val="22"/>
              </w:rPr>
              <w:t xml:space="preserve">Daily </w:t>
            </w:r>
            <w:r w:rsidRPr="00C34E91">
              <w:rPr>
                <w:rFonts w:ascii="Trebuchet MS" w:hAnsi="Trebuchet MS"/>
                <w:sz w:val="22"/>
                <w:szCs w:val="22"/>
              </w:rPr>
              <w:t xml:space="preserve">- check to ensure </w:t>
            </w:r>
            <w:proofErr w:type="spellStart"/>
            <w:r w:rsidRPr="00C34E91">
              <w:rPr>
                <w:rFonts w:ascii="Trebuchet MS" w:hAnsi="Trebuchet MS"/>
                <w:sz w:val="22"/>
                <w:szCs w:val="22"/>
              </w:rPr>
              <w:t>equpiment</w:t>
            </w:r>
            <w:proofErr w:type="spellEnd"/>
            <w:r w:rsidRPr="00C34E91">
              <w:rPr>
                <w:rFonts w:ascii="Trebuchet MS" w:hAnsi="Trebuchet MS"/>
                <w:sz w:val="22"/>
                <w:szCs w:val="22"/>
              </w:rPr>
              <w:t xml:space="preserve"> in correct location and the seals are intact. </w:t>
            </w:r>
          </w:p>
          <w:p w14:paraId="1F2C3D89" w14:textId="77777777" w:rsidR="00DF62C9" w:rsidRPr="00C34E91" w:rsidRDefault="00DF62C9" w:rsidP="00DF62C9">
            <w:pPr>
              <w:pStyle w:val="Default"/>
              <w:jc w:val="both"/>
              <w:rPr>
                <w:rFonts w:ascii="Trebuchet MS" w:hAnsi="Trebuchet MS"/>
                <w:b/>
                <w:bCs/>
                <w:sz w:val="22"/>
                <w:szCs w:val="22"/>
              </w:rPr>
            </w:pPr>
          </w:p>
          <w:p w14:paraId="7F417FAA" w14:textId="77777777" w:rsidR="00DF62C9" w:rsidRPr="00C34E91" w:rsidRDefault="00DF62C9" w:rsidP="00DF62C9">
            <w:pPr>
              <w:pStyle w:val="Default"/>
              <w:jc w:val="both"/>
              <w:rPr>
                <w:rFonts w:ascii="Trebuchet MS" w:hAnsi="Trebuchet MS"/>
                <w:sz w:val="22"/>
                <w:szCs w:val="22"/>
              </w:rPr>
            </w:pPr>
            <w:r w:rsidRPr="00DF62C9">
              <w:rPr>
                <w:rFonts w:ascii="Trebuchet MS" w:hAnsi="Trebuchet MS"/>
                <w:b/>
                <w:bCs/>
                <w:sz w:val="22"/>
                <w:szCs w:val="22"/>
              </w:rPr>
              <w:t>Weekly</w:t>
            </w:r>
            <w:r w:rsidRPr="00C34E91">
              <w:rPr>
                <w:rFonts w:ascii="Trebuchet MS" w:hAnsi="Trebuchet MS"/>
                <w:bCs/>
                <w:sz w:val="22"/>
                <w:szCs w:val="22"/>
              </w:rPr>
              <w:t xml:space="preserve"> -</w:t>
            </w:r>
            <w:r w:rsidRPr="00C34E91">
              <w:rPr>
                <w:rFonts w:ascii="Trebuchet MS" w:hAnsi="Trebuchet MS"/>
                <w:sz w:val="22"/>
                <w:szCs w:val="22"/>
              </w:rPr>
              <w:t>equipment</w:t>
            </w:r>
            <w:r>
              <w:rPr>
                <w:rFonts w:ascii="Trebuchet MS" w:hAnsi="Trebuchet MS"/>
                <w:sz w:val="22"/>
                <w:szCs w:val="22"/>
              </w:rPr>
              <w:t xml:space="preserve"> </w:t>
            </w:r>
            <w:r w:rsidRPr="00C34E91">
              <w:rPr>
                <w:rFonts w:ascii="Trebuchet MS" w:hAnsi="Trebuchet MS"/>
                <w:sz w:val="22"/>
                <w:szCs w:val="22"/>
              </w:rPr>
              <w:t xml:space="preserve">should be fully checked, stock documented against checklist and re sealed </w:t>
            </w:r>
          </w:p>
          <w:p w14:paraId="0ECBA73B" w14:textId="77777777" w:rsidR="00DF62C9" w:rsidRPr="00C34E91" w:rsidRDefault="00DF62C9" w:rsidP="00DF62C9">
            <w:pPr>
              <w:pStyle w:val="Default"/>
              <w:spacing w:after="53"/>
              <w:jc w:val="both"/>
              <w:rPr>
                <w:rFonts w:ascii="Trebuchet MS" w:hAnsi="Trebuchet MS"/>
                <w:b/>
                <w:sz w:val="22"/>
                <w:szCs w:val="22"/>
              </w:rPr>
            </w:pPr>
          </w:p>
          <w:p w14:paraId="5CCBBA0D" w14:textId="2CF84509" w:rsidR="00D77492" w:rsidRPr="00C34E91" w:rsidRDefault="00D77492" w:rsidP="000C25F4">
            <w:pPr>
              <w:pStyle w:val="Default"/>
              <w:spacing w:after="53"/>
              <w:jc w:val="both"/>
              <w:rPr>
                <w:rFonts w:ascii="Trebuchet MS" w:hAnsi="Trebuchet MS"/>
                <w:sz w:val="22"/>
                <w:szCs w:val="22"/>
              </w:rPr>
            </w:pPr>
          </w:p>
        </w:tc>
        <w:tc>
          <w:tcPr>
            <w:tcW w:w="1985" w:type="dxa"/>
          </w:tcPr>
          <w:p w14:paraId="2BCF6EF6" w14:textId="77777777" w:rsidR="00D77492" w:rsidRPr="00C34E91" w:rsidRDefault="00D77492" w:rsidP="000C25F4">
            <w:pPr>
              <w:pStyle w:val="Default"/>
              <w:spacing w:after="53"/>
              <w:jc w:val="both"/>
              <w:rPr>
                <w:rFonts w:ascii="Trebuchet MS" w:hAnsi="Trebuchet MS"/>
                <w:sz w:val="22"/>
                <w:szCs w:val="22"/>
              </w:rPr>
            </w:pPr>
          </w:p>
          <w:p w14:paraId="4FE09873" w14:textId="58354662" w:rsidR="00D77492" w:rsidRPr="00C34E91" w:rsidRDefault="00024D44" w:rsidP="000C25F4">
            <w:pPr>
              <w:pStyle w:val="Default"/>
              <w:spacing w:after="53"/>
              <w:jc w:val="both"/>
              <w:rPr>
                <w:rFonts w:ascii="Trebuchet MS" w:hAnsi="Trebuchet MS"/>
                <w:sz w:val="22"/>
                <w:szCs w:val="22"/>
              </w:rPr>
            </w:pPr>
            <w:r w:rsidRPr="00C34E91">
              <w:rPr>
                <w:rFonts w:ascii="Trebuchet MS" w:hAnsi="Trebuchet MS"/>
                <w:sz w:val="22"/>
                <w:szCs w:val="22"/>
              </w:rPr>
              <w:t>Site Manager or daily site lead</w:t>
            </w:r>
          </w:p>
          <w:p w14:paraId="76455FBF" w14:textId="77777777" w:rsidR="00D77492" w:rsidRPr="00C34E91" w:rsidRDefault="00D77492" w:rsidP="000C25F4">
            <w:pPr>
              <w:pStyle w:val="Default"/>
              <w:spacing w:after="53"/>
              <w:jc w:val="both"/>
              <w:rPr>
                <w:rFonts w:ascii="Trebuchet MS" w:hAnsi="Trebuchet MS"/>
                <w:sz w:val="22"/>
                <w:szCs w:val="22"/>
              </w:rPr>
            </w:pPr>
          </w:p>
          <w:p w14:paraId="5E7718C6" w14:textId="77777777" w:rsidR="00D77492" w:rsidRPr="00C34E91" w:rsidRDefault="00D77492" w:rsidP="000C25F4">
            <w:pPr>
              <w:pStyle w:val="Default"/>
              <w:spacing w:after="53"/>
              <w:jc w:val="both"/>
              <w:rPr>
                <w:rFonts w:ascii="Trebuchet MS" w:hAnsi="Trebuchet MS"/>
                <w:sz w:val="22"/>
                <w:szCs w:val="22"/>
              </w:rPr>
            </w:pPr>
          </w:p>
          <w:p w14:paraId="19FE3D79" w14:textId="77777777" w:rsidR="00D77492" w:rsidRPr="00C34E91" w:rsidRDefault="00D77492" w:rsidP="000C25F4">
            <w:pPr>
              <w:pStyle w:val="Default"/>
              <w:spacing w:after="53"/>
              <w:jc w:val="both"/>
              <w:rPr>
                <w:rFonts w:ascii="Trebuchet MS" w:hAnsi="Trebuchet MS"/>
                <w:sz w:val="22"/>
                <w:szCs w:val="22"/>
              </w:rPr>
            </w:pPr>
            <w:r w:rsidRPr="00C34E91">
              <w:rPr>
                <w:rFonts w:ascii="Trebuchet MS" w:hAnsi="Trebuchet MS"/>
                <w:sz w:val="22"/>
                <w:szCs w:val="22"/>
              </w:rPr>
              <w:t>GP</w:t>
            </w:r>
          </w:p>
          <w:p w14:paraId="498900C1" w14:textId="77777777" w:rsidR="00D77492" w:rsidRPr="00C34E91" w:rsidRDefault="00D77492" w:rsidP="000C25F4">
            <w:pPr>
              <w:pStyle w:val="Default"/>
              <w:spacing w:after="53"/>
              <w:jc w:val="both"/>
              <w:rPr>
                <w:rFonts w:ascii="Trebuchet MS" w:hAnsi="Trebuchet MS"/>
                <w:sz w:val="22"/>
                <w:szCs w:val="22"/>
              </w:rPr>
            </w:pPr>
          </w:p>
          <w:p w14:paraId="109417A4" w14:textId="051305B2" w:rsidR="00D77492" w:rsidRPr="00C34E91" w:rsidRDefault="00D77492" w:rsidP="000C25F4">
            <w:pPr>
              <w:pStyle w:val="Default"/>
              <w:spacing w:after="53"/>
              <w:jc w:val="both"/>
              <w:rPr>
                <w:rFonts w:ascii="Trebuchet MS" w:hAnsi="Trebuchet MS"/>
                <w:sz w:val="22"/>
                <w:szCs w:val="22"/>
              </w:rPr>
            </w:pPr>
          </w:p>
        </w:tc>
      </w:tr>
      <w:tr w:rsidR="00C06201" w:rsidRPr="00172E29" w14:paraId="16347BCE" w14:textId="77777777" w:rsidTr="00D77492">
        <w:tc>
          <w:tcPr>
            <w:tcW w:w="1653" w:type="dxa"/>
          </w:tcPr>
          <w:p w14:paraId="01FB99A8" w14:textId="6F7996D9" w:rsidR="00C06201" w:rsidRPr="00C34E91" w:rsidRDefault="00C06201" w:rsidP="00C06201">
            <w:pPr>
              <w:pStyle w:val="Default"/>
              <w:spacing w:after="53"/>
              <w:jc w:val="both"/>
              <w:rPr>
                <w:rFonts w:ascii="Trebuchet MS" w:hAnsi="Trebuchet MS"/>
                <w:sz w:val="22"/>
                <w:szCs w:val="22"/>
              </w:rPr>
            </w:pPr>
            <w:r>
              <w:rPr>
                <w:rFonts w:ascii="Trebuchet MS" w:hAnsi="Trebuchet MS"/>
                <w:sz w:val="22"/>
                <w:szCs w:val="22"/>
              </w:rPr>
              <w:t>Hythe Centre</w:t>
            </w:r>
          </w:p>
        </w:tc>
        <w:tc>
          <w:tcPr>
            <w:tcW w:w="1762" w:type="dxa"/>
          </w:tcPr>
          <w:p w14:paraId="2C427057" w14:textId="26E1BE1B" w:rsidR="00C06201" w:rsidRPr="00C34E91" w:rsidRDefault="00C06201" w:rsidP="00C06201">
            <w:pPr>
              <w:pStyle w:val="Default"/>
              <w:spacing w:after="53"/>
              <w:jc w:val="both"/>
              <w:rPr>
                <w:rFonts w:ascii="Trebuchet MS" w:hAnsi="Trebuchet MS"/>
                <w:sz w:val="22"/>
                <w:szCs w:val="22"/>
              </w:rPr>
            </w:pPr>
            <w:r w:rsidRPr="00C06201">
              <w:rPr>
                <w:rFonts w:ascii="Trebuchet MS" w:hAnsi="Trebuchet MS"/>
                <w:sz w:val="22"/>
                <w:szCs w:val="22"/>
                <w:highlight w:val="yellow"/>
              </w:rPr>
              <w:t>E</w:t>
            </w:r>
            <w:r w:rsidRPr="00C06201">
              <w:rPr>
                <w:highlight w:val="yellow"/>
              </w:rPr>
              <w:t>mergency Mobile Kit</w:t>
            </w:r>
          </w:p>
        </w:tc>
        <w:tc>
          <w:tcPr>
            <w:tcW w:w="1814" w:type="dxa"/>
          </w:tcPr>
          <w:p w14:paraId="0BDC76D4" w14:textId="3D46DADD" w:rsidR="00C06201" w:rsidRPr="00C34E91" w:rsidRDefault="00C06201" w:rsidP="00C06201">
            <w:pPr>
              <w:pStyle w:val="Default"/>
              <w:spacing w:after="53"/>
              <w:jc w:val="both"/>
              <w:rPr>
                <w:rFonts w:ascii="Trebuchet MS" w:hAnsi="Trebuchet MS"/>
                <w:sz w:val="22"/>
                <w:szCs w:val="22"/>
              </w:rPr>
            </w:pPr>
            <w:r>
              <w:rPr>
                <w:rFonts w:ascii="Trebuchet MS" w:hAnsi="Trebuchet MS"/>
                <w:sz w:val="22"/>
                <w:szCs w:val="22"/>
                <w:highlight w:val="yellow"/>
              </w:rPr>
              <w:t>To check</w:t>
            </w:r>
          </w:p>
        </w:tc>
        <w:tc>
          <w:tcPr>
            <w:tcW w:w="2137" w:type="dxa"/>
          </w:tcPr>
          <w:p w14:paraId="23C7567E" w14:textId="62472DF2" w:rsidR="00C06201" w:rsidRPr="00C34E91" w:rsidRDefault="00C06201" w:rsidP="00C06201">
            <w:pPr>
              <w:pStyle w:val="Default"/>
              <w:jc w:val="both"/>
              <w:rPr>
                <w:rFonts w:ascii="Trebuchet MS" w:hAnsi="Trebuchet MS"/>
                <w:b/>
                <w:bCs/>
                <w:sz w:val="22"/>
                <w:szCs w:val="22"/>
              </w:rPr>
            </w:pPr>
            <w:r>
              <w:rPr>
                <w:rFonts w:ascii="Trebuchet MS" w:hAnsi="Trebuchet MS"/>
                <w:sz w:val="22"/>
                <w:szCs w:val="22"/>
                <w:highlight w:val="yellow"/>
              </w:rPr>
              <w:t>Weekly and on removal from site- equipment should be fully checked and stock documented against checklist</w:t>
            </w:r>
          </w:p>
        </w:tc>
        <w:tc>
          <w:tcPr>
            <w:tcW w:w="1985" w:type="dxa"/>
          </w:tcPr>
          <w:p w14:paraId="314DF172" w14:textId="5FBA78B3" w:rsidR="00C06201" w:rsidRPr="00C34E91" w:rsidRDefault="00C06201" w:rsidP="00C06201">
            <w:pPr>
              <w:pStyle w:val="Default"/>
              <w:spacing w:after="53"/>
              <w:jc w:val="both"/>
              <w:rPr>
                <w:rFonts w:ascii="Trebuchet MS" w:hAnsi="Trebuchet MS"/>
                <w:sz w:val="22"/>
                <w:szCs w:val="22"/>
              </w:rPr>
            </w:pPr>
            <w:r>
              <w:rPr>
                <w:rFonts w:ascii="Trebuchet MS" w:hAnsi="Trebuchet MS"/>
                <w:sz w:val="22"/>
                <w:szCs w:val="22"/>
                <w:highlight w:val="yellow"/>
              </w:rPr>
              <w:t>Lead GP or whoever removes from site</w:t>
            </w:r>
          </w:p>
        </w:tc>
      </w:tr>
      <w:tr w:rsidR="00C06201" w:rsidRPr="00172E29" w14:paraId="293744B2" w14:textId="77777777" w:rsidTr="00D77492">
        <w:tc>
          <w:tcPr>
            <w:tcW w:w="1653" w:type="dxa"/>
          </w:tcPr>
          <w:p w14:paraId="0264C4C3" w14:textId="6CCC7CA2" w:rsidR="00C06201" w:rsidRPr="00C34E91" w:rsidRDefault="00C06201" w:rsidP="00C06201">
            <w:pPr>
              <w:pStyle w:val="Default"/>
              <w:spacing w:after="53"/>
              <w:jc w:val="both"/>
              <w:rPr>
                <w:rFonts w:ascii="Trebuchet MS" w:hAnsi="Trebuchet MS"/>
                <w:sz w:val="22"/>
                <w:szCs w:val="22"/>
              </w:rPr>
            </w:pPr>
            <w:r w:rsidRPr="00C34E91">
              <w:rPr>
                <w:rFonts w:ascii="Trebuchet MS" w:hAnsi="Trebuchet MS"/>
                <w:sz w:val="22"/>
                <w:szCs w:val="22"/>
              </w:rPr>
              <w:lastRenderedPageBreak/>
              <w:t>Hythe Centre</w:t>
            </w:r>
          </w:p>
        </w:tc>
        <w:tc>
          <w:tcPr>
            <w:tcW w:w="1762" w:type="dxa"/>
          </w:tcPr>
          <w:p w14:paraId="6EDD1FDD" w14:textId="77777777" w:rsidR="00C06201" w:rsidRPr="00C34E91" w:rsidRDefault="00C06201" w:rsidP="00C06201">
            <w:pPr>
              <w:pStyle w:val="Default"/>
              <w:spacing w:after="53"/>
              <w:jc w:val="both"/>
              <w:rPr>
                <w:rFonts w:ascii="Trebuchet MS" w:hAnsi="Trebuchet MS"/>
                <w:sz w:val="22"/>
                <w:szCs w:val="22"/>
              </w:rPr>
            </w:pPr>
            <w:r w:rsidRPr="00C34E91">
              <w:rPr>
                <w:rFonts w:ascii="Trebuchet MS" w:hAnsi="Trebuchet MS"/>
                <w:sz w:val="22"/>
                <w:szCs w:val="22"/>
              </w:rPr>
              <w:t>Oxygen cylinders</w:t>
            </w:r>
          </w:p>
        </w:tc>
        <w:tc>
          <w:tcPr>
            <w:tcW w:w="1814" w:type="dxa"/>
          </w:tcPr>
          <w:p w14:paraId="341C55E1" w14:textId="0FEFC5A5" w:rsidR="00C06201" w:rsidRPr="00C34E91" w:rsidRDefault="00C06201" w:rsidP="00C06201">
            <w:pPr>
              <w:pStyle w:val="Default"/>
              <w:spacing w:after="53"/>
              <w:jc w:val="both"/>
              <w:rPr>
                <w:rFonts w:ascii="Trebuchet MS" w:hAnsi="Trebuchet MS"/>
                <w:sz w:val="22"/>
                <w:szCs w:val="22"/>
              </w:rPr>
            </w:pPr>
            <w:r w:rsidRPr="00C34E91">
              <w:rPr>
                <w:rFonts w:ascii="Trebuchet MS" w:hAnsi="Trebuchet MS"/>
                <w:sz w:val="22"/>
                <w:szCs w:val="22"/>
              </w:rPr>
              <w:t>Side of waiting area outside main hall</w:t>
            </w:r>
          </w:p>
        </w:tc>
        <w:tc>
          <w:tcPr>
            <w:tcW w:w="2137" w:type="dxa"/>
          </w:tcPr>
          <w:p w14:paraId="3E175535" w14:textId="77777777" w:rsidR="00C06201" w:rsidRPr="00C34E91" w:rsidRDefault="00C06201" w:rsidP="00C06201">
            <w:pPr>
              <w:pStyle w:val="Default"/>
              <w:spacing w:after="53"/>
              <w:jc w:val="both"/>
              <w:rPr>
                <w:rFonts w:ascii="Trebuchet MS" w:hAnsi="Trebuchet MS"/>
                <w:sz w:val="22"/>
                <w:szCs w:val="22"/>
              </w:rPr>
            </w:pPr>
            <w:r w:rsidRPr="00C34E91">
              <w:rPr>
                <w:rFonts w:ascii="Trebuchet MS" w:hAnsi="Trebuchet MS"/>
                <w:sz w:val="22"/>
                <w:szCs w:val="22"/>
              </w:rPr>
              <w:t>Daily – check oxygen cylinder is full</w:t>
            </w:r>
          </w:p>
          <w:p w14:paraId="202C9C23" w14:textId="134877DB" w:rsidR="00C06201" w:rsidRPr="00C34E91" w:rsidRDefault="00C06201" w:rsidP="00C06201">
            <w:pPr>
              <w:pStyle w:val="Default"/>
              <w:spacing w:after="53"/>
              <w:jc w:val="both"/>
              <w:rPr>
                <w:rFonts w:ascii="Trebuchet MS" w:hAnsi="Trebuchet MS"/>
                <w:sz w:val="22"/>
                <w:szCs w:val="22"/>
              </w:rPr>
            </w:pPr>
          </w:p>
        </w:tc>
        <w:tc>
          <w:tcPr>
            <w:tcW w:w="1985" w:type="dxa"/>
          </w:tcPr>
          <w:p w14:paraId="16C89CE2" w14:textId="0ED9FAF7" w:rsidR="00C06201" w:rsidRPr="00C34E91" w:rsidRDefault="00C06201" w:rsidP="00C06201">
            <w:pPr>
              <w:pStyle w:val="Default"/>
              <w:spacing w:after="53"/>
              <w:jc w:val="both"/>
              <w:rPr>
                <w:rFonts w:ascii="Trebuchet MS" w:hAnsi="Trebuchet MS"/>
                <w:sz w:val="22"/>
                <w:szCs w:val="22"/>
              </w:rPr>
            </w:pPr>
            <w:r w:rsidRPr="00C34E91">
              <w:rPr>
                <w:rFonts w:ascii="Trebuchet MS" w:hAnsi="Trebuchet MS"/>
                <w:sz w:val="22"/>
                <w:szCs w:val="22"/>
              </w:rPr>
              <w:t>Site Manager or daily site lead</w:t>
            </w:r>
          </w:p>
        </w:tc>
      </w:tr>
      <w:tr w:rsidR="00C06201" w:rsidRPr="00172E29" w14:paraId="1BAD1020" w14:textId="77777777" w:rsidTr="00D77492">
        <w:tc>
          <w:tcPr>
            <w:tcW w:w="1653" w:type="dxa"/>
          </w:tcPr>
          <w:p w14:paraId="48533C27" w14:textId="7BD640FE" w:rsidR="00C06201" w:rsidRPr="00C34E91" w:rsidRDefault="00C06201" w:rsidP="00C06201">
            <w:pPr>
              <w:pStyle w:val="Default"/>
              <w:spacing w:after="53"/>
              <w:jc w:val="both"/>
              <w:rPr>
                <w:rFonts w:ascii="Trebuchet MS" w:hAnsi="Trebuchet MS"/>
                <w:sz w:val="22"/>
                <w:szCs w:val="22"/>
              </w:rPr>
            </w:pPr>
            <w:r w:rsidRPr="00C34E91">
              <w:rPr>
                <w:rFonts w:ascii="Trebuchet MS" w:hAnsi="Trebuchet MS"/>
                <w:sz w:val="22"/>
                <w:szCs w:val="22"/>
              </w:rPr>
              <w:t>Hythe Centre</w:t>
            </w:r>
          </w:p>
        </w:tc>
        <w:tc>
          <w:tcPr>
            <w:tcW w:w="1762" w:type="dxa"/>
          </w:tcPr>
          <w:p w14:paraId="3C3775B1" w14:textId="77777777" w:rsidR="00C06201" w:rsidRPr="00C34E91" w:rsidRDefault="00C06201" w:rsidP="00C06201">
            <w:pPr>
              <w:pStyle w:val="Default"/>
              <w:spacing w:after="53"/>
              <w:jc w:val="both"/>
              <w:rPr>
                <w:rFonts w:ascii="Trebuchet MS" w:hAnsi="Trebuchet MS"/>
                <w:sz w:val="22"/>
                <w:szCs w:val="22"/>
              </w:rPr>
            </w:pPr>
            <w:r w:rsidRPr="00C34E91">
              <w:rPr>
                <w:rFonts w:ascii="Trebuchet MS" w:hAnsi="Trebuchet MS"/>
                <w:sz w:val="22"/>
                <w:szCs w:val="22"/>
              </w:rPr>
              <w:t>Defibrillator</w:t>
            </w:r>
          </w:p>
        </w:tc>
        <w:tc>
          <w:tcPr>
            <w:tcW w:w="1814" w:type="dxa"/>
          </w:tcPr>
          <w:p w14:paraId="36AAD2C1" w14:textId="7C7E0575" w:rsidR="00C06201" w:rsidRPr="00C34E91" w:rsidRDefault="00C06201" w:rsidP="00C06201">
            <w:pPr>
              <w:pStyle w:val="Default"/>
              <w:spacing w:after="53"/>
              <w:jc w:val="both"/>
              <w:rPr>
                <w:rFonts w:ascii="Trebuchet MS" w:hAnsi="Trebuchet MS"/>
                <w:sz w:val="22"/>
                <w:szCs w:val="22"/>
              </w:rPr>
            </w:pPr>
            <w:r w:rsidRPr="00C34E91">
              <w:rPr>
                <w:rFonts w:ascii="Trebuchet MS" w:hAnsi="Trebuchet MS"/>
                <w:sz w:val="22"/>
                <w:szCs w:val="22"/>
              </w:rPr>
              <w:t>Side of waiting area outside main hall</w:t>
            </w:r>
          </w:p>
        </w:tc>
        <w:tc>
          <w:tcPr>
            <w:tcW w:w="2137" w:type="dxa"/>
          </w:tcPr>
          <w:p w14:paraId="52640C94" w14:textId="77777777" w:rsidR="00C06201" w:rsidRPr="00C34E91" w:rsidRDefault="00C06201" w:rsidP="00C06201">
            <w:pPr>
              <w:pStyle w:val="Default"/>
              <w:spacing w:after="53"/>
              <w:jc w:val="both"/>
              <w:rPr>
                <w:rFonts w:ascii="Trebuchet MS" w:hAnsi="Trebuchet MS"/>
                <w:sz w:val="22"/>
                <w:szCs w:val="22"/>
              </w:rPr>
            </w:pPr>
            <w:r w:rsidRPr="00C34E91">
              <w:rPr>
                <w:rFonts w:ascii="Trebuchet MS" w:hAnsi="Trebuchet MS"/>
                <w:sz w:val="22"/>
                <w:szCs w:val="22"/>
              </w:rPr>
              <w:t>Daily – check green  tick visible</w:t>
            </w:r>
          </w:p>
          <w:p w14:paraId="2ED79A60" w14:textId="5E2AC414" w:rsidR="00C06201" w:rsidRPr="00C34E91" w:rsidRDefault="00C06201" w:rsidP="00C06201">
            <w:pPr>
              <w:pStyle w:val="Default"/>
              <w:spacing w:after="53"/>
              <w:jc w:val="both"/>
              <w:rPr>
                <w:rFonts w:ascii="Trebuchet MS" w:hAnsi="Trebuchet MS"/>
                <w:sz w:val="22"/>
                <w:szCs w:val="22"/>
              </w:rPr>
            </w:pPr>
          </w:p>
        </w:tc>
        <w:tc>
          <w:tcPr>
            <w:tcW w:w="1985" w:type="dxa"/>
          </w:tcPr>
          <w:p w14:paraId="3194271B" w14:textId="5B7D95A5" w:rsidR="00C06201" w:rsidRPr="00C34E91" w:rsidRDefault="00C06201" w:rsidP="00C06201">
            <w:pPr>
              <w:pStyle w:val="Default"/>
              <w:spacing w:after="53"/>
              <w:jc w:val="both"/>
              <w:rPr>
                <w:rFonts w:ascii="Trebuchet MS" w:hAnsi="Trebuchet MS"/>
                <w:sz w:val="22"/>
                <w:szCs w:val="22"/>
              </w:rPr>
            </w:pPr>
            <w:r w:rsidRPr="00C34E91">
              <w:rPr>
                <w:rFonts w:ascii="Trebuchet MS" w:hAnsi="Trebuchet MS"/>
                <w:sz w:val="22"/>
                <w:szCs w:val="22"/>
              </w:rPr>
              <w:t>Site Manager or daily site lead</w:t>
            </w:r>
          </w:p>
        </w:tc>
      </w:tr>
    </w:tbl>
    <w:p w14:paraId="65CFA39D" w14:textId="77777777" w:rsidR="00BC36D6" w:rsidRPr="00172E29" w:rsidRDefault="00BC36D6" w:rsidP="00482158">
      <w:pPr>
        <w:pStyle w:val="Default"/>
        <w:spacing w:after="53"/>
        <w:jc w:val="both"/>
        <w:rPr>
          <w:rFonts w:ascii="Trebuchet MS" w:hAnsi="Trebuchet MS"/>
          <w:sz w:val="23"/>
          <w:szCs w:val="23"/>
        </w:rPr>
      </w:pPr>
    </w:p>
    <w:p w14:paraId="32844461" w14:textId="7CE95C27" w:rsidR="00186078" w:rsidRPr="00172E29" w:rsidRDefault="00186078" w:rsidP="00482158">
      <w:pPr>
        <w:pStyle w:val="Default"/>
        <w:jc w:val="both"/>
        <w:rPr>
          <w:rFonts w:ascii="Trebuchet MS" w:hAnsi="Trebuchet MS"/>
          <w:sz w:val="23"/>
          <w:szCs w:val="23"/>
        </w:rPr>
      </w:pPr>
      <w:r w:rsidRPr="00172E29">
        <w:rPr>
          <w:rFonts w:ascii="Trebuchet MS" w:hAnsi="Trebuchet MS"/>
          <w:sz w:val="23"/>
          <w:szCs w:val="23"/>
        </w:rPr>
        <w:t xml:space="preserve"> </w:t>
      </w:r>
    </w:p>
    <w:p w14:paraId="36225934" w14:textId="7334AF75" w:rsidR="00BC36D6" w:rsidRPr="00172E29" w:rsidRDefault="00BC36D6" w:rsidP="00482158">
      <w:pPr>
        <w:pStyle w:val="Heading1"/>
        <w:jc w:val="both"/>
        <w:rPr>
          <w:rFonts w:ascii="Trebuchet MS" w:hAnsi="Trebuchet MS"/>
        </w:rPr>
      </w:pPr>
      <w:r w:rsidRPr="00172E29">
        <w:rPr>
          <w:rFonts w:ascii="Trebuchet MS" w:hAnsi="Trebuchet MS"/>
        </w:rPr>
        <w:t xml:space="preserve"> </w:t>
      </w:r>
      <w:bookmarkStart w:id="16" w:name="_Toc54271774"/>
      <w:r w:rsidRPr="00172E29">
        <w:rPr>
          <w:rFonts w:ascii="Trebuchet MS" w:hAnsi="Trebuchet MS"/>
        </w:rPr>
        <w:t>Monitoring</w:t>
      </w:r>
      <w:bookmarkEnd w:id="16"/>
      <w:r w:rsidRPr="00172E29">
        <w:rPr>
          <w:rFonts w:ascii="Trebuchet MS" w:hAnsi="Trebuchet MS"/>
        </w:rPr>
        <w:t xml:space="preserve"> </w:t>
      </w:r>
    </w:p>
    <w:p w14:paraId="298FEF17" w14:textId="77E1679E" w:rsidR="00186078" w:rsidRPr="00DF62C9" w:rsidRDefault="00BC36D6" w:rsidP="00482158">
      <w:pPr>
        <w:jc w:val="both"/>
        <w:rPr>
          <w:rFonts w:ascii="Trebuchet MS" w:hAnsi="Trebuchet MS"/>
          <w:sz w:val="22"/>
          <w:szCs w:val="22"/>
        </w:rPr>
      </w:pPr>
      <w:r w:rsidRPr="00DF62C9">
        <w:rPr>
          <w:rFonts w:ascii="Trebuchet MS" w:hAnsi="Trebuchet MS"/>
          <w:sz w:val="22"/>
          <w:szCs w:val="22"/>
        </w:rPr>
        <w:t xml:space="preserve">Responsibility for ensuring compliance with this protocol lies with the Integrated Governance Committee </w:t>
      </w:r>
      <w:r w:rsidR="00B92738" w:rsidRPr="00DF62C9">
        <w:rPr>
          <w:rFonts w:ascii="Trebuchet MS" w:hAnsi="Trebuchet MS"/>
          <w:sz w:val="22"/>
          <w:szCs w:val="22"/>
        </w:rPr>
        <w:t xml:space="preserve">who will receive a quarterly update from the </w:t>
      </w:r>
      <w:r w:rsidR="002352FA">
        <w:rPr>
          <w:rFonts w:ascii="Trebuchet MS" w:hAnsi="Trebuchet MS"/>
          <w:sz w:val="22"/>
          <w:szCs w:val="22"/>
        </w:rPr>
        <w:t>governance lead.</w:t>
      </w:r>
      <w:r w:rsidR="00B92738" w:rsidRPr="00DF62C9">
        <w:rPr>
          <w:rFonts w:ascii="Trebuchet MS" w:hAnsi="Trebuchet MS"/>
          <w:sz w:val="22"/>
          <w:szCs w:val="22"/>
        </w:rPr>
        <w:t xml:space="preserve"> </w:t>
      </w:r>
    </w:p>
    <w:p w14:paraId="22158FA8" w14:textId="0814F7BA" w:rsidR="0016638B" w:rsidRPr="00DF62C9" w:rsidRDefault="0016638B" w:rsidP="00482158">
      <w:pPr>
        <w:jc w:val="both"/>
        <w:rPr>
          <w:rFonts w:ascii="Trebuchet MS" w:hAnsi="Trebuchet MS"/>
          <w:sz w:val="22"/>
          <w:szCs w:val="22"/>
        </w:rPr>
      </w:pPr>
    </w:p>
    <w:p w14:paraId="3034E0C5" w14:textId="6088DFA9" w:rsidR="0016638B" w:rsidRPr="00172E29" w:rsidRDefault="0016638B" w:rsidP="00482158">
      <w:pPr>
        <w:jc w:val="both"/>
        <w:rPr>
          <w:rFonts w:ascii="Trebuchet MS" w:hAnsi="Trebuchet MS"/>
        </w:rPr>
      </w:pPr>
    </w:p>
    <w:p w14:paraId="29E6F2BF" w14:textId="21D8311F" w:rsidR="005813E8" w:rsidRDefault="005813E8" w:rsidP="00482158">
      <w:pPr>
        <w:jc w:val="both"/>
        <w:rPr>
          <w:rFonts w:ascii="Trebuchet MS" w:hAnsi="Trebuchet MS"/>
        </w:rPr>
      </w:pPr>
    </w:p>
    <w:p w14:paraId="7DE14488" w14:textId="2E17AB95" w:rsidR="00C34E91" w:rsidRDefault="00C34E91" w:rsidP="00482158">
      <w:pPr>
        <w:jc w:val="both"/>
        <w:rPr>
          <w:rFonts w:ascii="Trebuchet MS" w:hAnsi="Trebuchet MS"/>
        </w:rPr>
      </w:pPr>
    </w:p>
    <w:p w14:paraId="1ED348CD" w14:textId="7E5F7317" w:rsidR="00C34E91" w:rsidRDefault="00C34E91" w:rsidP="00482158">
      <w:pPr>
        <w:jc w:val="both"/>
        <w:rPr>
          <w:rFonts w:ascii="Trebuchet MS" w:hAnsi="Trebuchet MS"/>
        </w:rPr>
      </w:pPr>
    </w:p>
    <w:p w14:paraId="2ECF2AB9" w14:textId="2AACCFB9" w:rsidR="00C34E91" w:rsidRDefault="00C34E91" w:rsidP="00482158">
      <w:pPr>
        <w:jc w:val="both"/>
        <w:rPr>
          <w:rFonts w:ascii="Trebuchet MS" w:hAnsi="Trebuchet MS"/>
        </w:rPr>
      </w:pPr>
    </w:p>
    <w:p w14:paraId="42A9B543" w14:textId="4CDB5F67" w:rsidR="00C34E91" w:rsidRDefault="00111F95" w:rsidP="00111F95">
      <w:pPr>
        <w:jc w:val="both"/>
        <w:rPr>
          <w:rFonts w:ascii="Trebuchet MS" w:hAnsi="Trebuchet MS"/>
        </w:rPr>
      </w:pPr>
      <w:r>
        <w:rPr>
          <w:rFonts w:ascii="Trebuchet MS" w:hAnsi="Trebuchet MS"/>
        </w:rPr>
        <w:t>References:</w:t>
      </w:r>
    </w:p>
    <w:p w14:paraId="0F29BB4C" w14:textId="3C5B7C8D" w:rsidR="00C34E91" w:rsidRDefault="00111F95" w:rsidP="00111F95">
      <w:pPr>
        <w:rPr>
          <w:rFonts w:ascii="Trebuchet MS" w:hAnsi="Trebuchet MS"/>
        </w:rPr>
      </w:pPr>
      <w:r>
        <w:rPr>
          <w:rFonts w:ascii="Trebuchet MS" w:hAnsi="Trebuchet MS"/>
        </w:rPr>
        <w:t xml:space="preserve">1. </w:t>
      </w:r>
      <w:hyperlink r:id="rId14" w:history="1">
        <w:r w:rsidRPr="00111F95">
          <w:rPr>
            <w:rStyle w:val="Hyperlink"/>
            <w:rFonts w:ascii="Trebuchet MS" w:hAnsi="Trebuchet MS"/>
          </w:rPr>
          <w:t>COVID-19 Vaccination Centres: Operating Framework version 1.1                                20 January 2021</w:t>
        </w:r>
      </w:hyperlink>
    </w:p>
    <w:p w14:paraId="1CC5F289" w14:textId="0FB5586D" w:rsidR="00111F95" w:rsidRDefault="00111F95" w:rsidP="00111F95">
      <w:pPr>
        <w:rPr>
          <w:rStyle w:val="Hyperlink"/>
          <w:rFonts w:ascii="Trebuchet MS" w:hAnsi="Trebuchet MS"/>
        </w:rPr>
      </w:pPr>
      <w:r>
        <w:rPr>
          <w:rFonts w:ascii="Trebuchet MS" w:hAnsi="Trebuchet MS"/>
        </w:rPr>
        <w:t xml:space="preserve">2. </w:t>
      </w:r>
      <w:hyperlink r:id="rId15" w:history="1">
        <w:r w:rsidRPr="00111F95">
          <w:rPr>
            <w:rStyle w:val="Hyperlink"/>
            <w:rFonts w:ascii="Trebuchet MS" w:hAnsi="Trebuchet MS"/>
          </w:rPr>
          <w:t>Resuscitation Council UK. Management of Anaphylaxis in the Vaccination Setting 2021</w:t>
        </w:r>
      </w:hyperlink>
    </w:p>
    <w:p w14:paraId="3B0E0891" w14:textId="246B7AA5" w:rsidR="00C06201" w:rsidRDefault="00C06201" w:rsidP="00111F95">
      <w:pPr>
        <w:rPr>
          <w:rStyle w:val="Hyperlink"/>
          <w:rFonts w:ascii="Trebuchet MS" w:hAnsi="Trebuchet MS"/>
        </w:rPr>
      </w:pPr>
    </w:p>
    <w:p w14:paraId="4A4CC8DC" w14:textId="7EC26D3F" w:rsidR="00C06201" w:rsidRDefault="00C06201" w:rsidP="00111F95">
      <w:pPr>
        <w:rPr>
          <w:rStyle w:val="Hyperlink"/>
          <w:rFonts w:ascii="Trebuchet MS" w:hAnsi="Trebuchet MS"/>
        </w:rPr>
      </w:pPr>
    </w:p>
    <w:p w14:paraId="03E5F51D" w14:textId="27F90A51" w:rsidR="00C06201" w:rsidRDefault="00C06201" w:rsidP="00111F95">
      <w:pPr>
        <w:rPr>
          <w:rStyle w:val="Hyperlink"/>
          <w:rFonts w:ascii="Trebuchet MS" w:hAnsi="Trebuchet MS"/>
        </w:rPr>
      </w:pPr>
    </w:p>
    <w:p w14:paraId="180D826C" w14:textId="5951172A" w:rsidR="00C06201" w:rsidRDefault="00C06201" w:rsidP="00111F95">
      <w:pPr>
        <w:rPr>
          <w:rStyle w:val="Hyperlink"/>
          <w:rFonts w:ascii="Trebuchet MS" w:hAnsi="Trebuchet MS"/>
        </w:rPr>
      </w:pPr>
    </w:p>
    <w:p w14:paraId="16F28D5D" w14:textId="7225D9DC" w:rsidR="00C06201" w:rsidRDefault="00C06201" w:rsidP="00111F95">
      <w:pPr>
        <w:rPr>
          <w:rStyle w:val="Hyperlink"/>
          <w:rFonts w:ascii="Trebuchet MS" w:hAnsi="Trebuchet MS"/>
        </w:rPr>
      </w:pPr>
    </w:p>
    <w:p w14:paraId="3123CC27" w14:textId="455BB821" w:rsidR="00C06201" w:rsidRDefault="00C06201" w:rsidP="00111F95">
      <w:pPr>
        <w:rPr>
          <w:rStyle w:val="Hyperlink"/>
          <w:rFonts w:ascii="Trebuchet MS" w:hAnsi="Trebuchet MS"/>
        </w:rPr>
      </w:pPr>
    </w:p>
    <w:p w14:paraId="6AB39A29" w14:textId="072DFE60" w:rsidR="00C06201" w:rsidRDefault="00C06201" w:rsidP="00111F95">
      <w:pPr>
        <w:rPr>
          <w:rStyle w:val="Hyperlink"/>
          <w:rFonts w:ascii="Trebuchet MS" w:hAnsi="Trebuchet MS"/>
        </w:rPr>
      </w:pPr>
    </w:p>
    <w:p w14:paraId="0A84566F" w14:textId="11F4A496" w:rsidR="00C06201" w:rsidRDefault="00C06201" w:rsidP="00111F95">
      <w:pPr>
        <w:rPr>
          <w:rStyle w:val="Hyperlink"/>
          <w:rFonts w:ascii="Trebuchet MS" w:hAnsi="Trebuchet MS"/>
        </w:rPr>
      </w:pPr>
    </w:p>
    <w:p w14:paraId="715AD42C" w14:textId="448A9957" w:rsidR="00C06201" w:rsidRDefault="00C06201" w:rsidP="00111F95">
      <w:pPr>
        <w:rPr>
          <w:rStyle w:val="Hyperlink"/>
          <w:rFonts w:ascii="Trebuchet MS" w:hAnsi="Trebuchet MS"/>
        </w:rPr>
      </w:pPr>
    </w:p>
    <w:p w14:paraId="1429741A" w14:textId="1557C697" w:rsidR="00C06201" w:rsidRDefault="00C06201" w:rsidP="00111F95">
      <w:pPr>
        <w:rPr>
          <w:rStyle w:val="Hyperlink"/>
          <w:rFonts w:ascii="Trebuchet MS" w:hAnsi="Trebuchet MS"/>
        </w:rPr>
      </w:pPr>
    </w:p>
    <w:p w14:paraId="636A4AB9" w14:textId="7FC17A10" w:rsidR="00C06201" w:rsidRDefault="00C06201" w:rsidP="00111F95">
      <w:pPr>
        <w:rPr>
          <w:rStyle w:val="Hyperlink"/>
          <w:rFonts w:ascii="Trebuchet MS" w:hAnsi="Trebuchet MS"/>
        </w:rPr>
      </w:pPr>
    </w:p>
    <w:p w14:paraId="3C74B65E" w14:textId="6485060B" w:rsidR="00C06201" w:rsidRDefault="00C06201" w:rsidP="00111F95">
      <w:pPr>
        <w:rPr>
          <w:rStyle w:val="Hyperlink"/>
          <w:rFonts w:ascii="Trebuchet MS" w:hAnsi="Trebuchet MS"/>
        </w:rPr>
      </w:pPr>
    </w:p>
    <w:p w14:paraId="5E45C24A" w14:textId="353B791C" w:rsidR="00C06201" w:rsidRDefault="00C06201" w:rsidP="00111F95">
      <w:pPr>
        <w:rPr>
          <w:rStyle w:val="Hyperlink"/>
          <w:rFonts w:ascii="Trebuchet MS" w:hAnsi="Trebuchet MS"/>
        </w:rPr>
      </w:pPr>
    </w:p>
    <w:p w14:paraId="45A1F40C" w14:textId="711C5822" w:rsidR="00C06201" w:rsidRDefault="00C06201" w:rsidP="00111F95">
      <w:pPr>
        <w:rPr>
          <w:rStyle w:val="Hyperlink"/>
          <w:rFonts w:ascii="Trebuchet MS" w:hAnsi="Trebuchet MS"/>
        </w:rPr>
      </w:pPr>
    </w:p>
    <w:p w14:paraId="676E0024" w14:textId="02086596" w:rsidR="00C06201" w:rsidRDefault="00C06201" w:rsidP="00111F95">
      <w:pPr>
        <w:rPr>
          <w:rStyle w:val="Hyperlink"/>
          <w:rFonts w:ascii="Trebuchet MS" w:hAnsi="Trebuchet MS"/>
        </w:rPr>
      </w:pPr>
    </w:p>
    <w:p w14:paraId="172DCC50" w14:textId="5303E1F8" w:rsidR="00C06201" w:rsidRDefault="00C06201" w:rsidP="00111F95">
      <w:pPr>
        <w:rPr>
          <w:rStyle w:val="Hyperlink"/>
          <w:rFonts w:ascii="Trebuchet MS" w:hAnsi="Trebuchet MS"/>
        </w:rPr>
      </w:pPr>
    </w:p>
    <w:p w14:paraId="5700CDD2" w14:textId="54E4CC40" w:rsidR="00C06201" w:rsidRDefault="00C06201" w:rsidP="00111F95">
      <w:pPr>
        <w:rPr>
          <w:rStyle w:val="Hyperlink"/>
          <w:rFonts w:ascii="Trebuchet MS" w:hAnsi="Trebuchet MS"/>
        </w:rPr>
      </w:pPr>
    </w:p>
    <w:p w14:paraId="687CA0B8" w14:textId="102E9B26" w:rsidR="00C06201" w:rsidRDefault="00C06201" w:rsidP="00111F95">
      <w:pPr>
        <w:rPr>
          <w:rStyle w:val="Hyperlink"/>
          <w:rFonts w:ascii="Trebuchet MS" w:hAnsi="Trebuchet MS"/>
        </w:rPr>
      </w:pPr>
    </w:p>
    <w:p w14:paraId="6702AE49" w14:textId="6CE50A2C" w:rsidR="00C06201" w:rsidRDefault="00C06201" w:rsidP="00111F95">
      <w:pPr>
        <w:rPr>
          <w:rStyle w:val="Hyperlink"/>
          <w:rFonts w:ascii="Trebuchet MS" w:hAnsi="Trebuchet MS"/>
        </w:rPr>
      </w:pPr>
    </w:p>
    <w:p w14:paraId="29C42A27" w14:textId="6591F0DC" w:rsidR="00C06201" w:rsidRDefault="00C06201" w:rsidP="00111F95">
      <w:pPr>
        <w:rPr>
          <w:rStyle w:val="Hyperlink"/>
          <w:rFonts w:ascii="Trebuchet MS" w:hAnsi="Trebuchet MS"/>
        </w:rPr>
      </w:pPr>
    </w:p>
    <w:p w14:paraId="2AD207D5" w14:textId="56833D09" w:rsidR="00C06201" w:rsidRDefault="00C06201" w:rsidP="00111F95">
      <w:pPr>
        <w:rPr>
          <w:rStyle w:val="Hyperlink"/>
          <w:rFonts w:ascii="Trebuchet MS" w:hAnsi="Trebuchet MS"/>
        </w:rPr>
      </w:pPr>
    </w:p>
    <w:p w14:paraId="03C96721" w14:textId="77777777" w:rsidR="00C06201" w:rsidRDefault="00C06201" w:rsidP="00111F95">
      <w:pPr>
        <w:rPr>
          <w:rFonts w:ascii="Trebuchet MS" w:hAnsi="Trebuchet MS"/>
        </w:rPr>
      </w:pPr>
    </w:p>
    <w:p w14:paraId="4F4AE000" w14:textId="6405B6CB" w:rsidR="00111F95" w:rsidRDefault="00111F95" w:rsidP="00111F95">
      <w:pPr>
        <w:rPr>
          <w:rFonts w:ascii="Trebuchet MS" w:hAnsi="Trebuchet MS"/>
        </w:rPr>
      </w:pPr>
    </w:p>
    <w:p w14:paraId="047506D9" w14:textId="38125C14" w:rsidR="00111F95" w:rsidRDefault="00111F95" w:rsidP="00482158">
      <w:pPr>
        <w:jc w:val="both"/>
        <w:rPr>
          <w:rFonts w:ascii="Trebuchet MS" w:hAnsi="Trebuchet MS"/>
        </w:rPr>
      </w:pPr>
    </w:p>
    <w:p w14:paraId="4AE32DF2" w14:textId="323F6607" w:rsidR="005813E8" w:rsidRPr="00172E29" w:rsidRDefault="009A22F7" w:rsidP="009A22F7">
      <w:pPr>
        <w:pStyle w:val="NormalWeb"/>
        <w:rPr>
          <w:rFonts w:ascii="Trebuchet MS" w:hAnsi="Trebuchet MS" w:cs="Arial"/>
          <w:sz w:val="22"/>
          <w:szCs w:val="22"/>
        </w:rPr>
      </w:pPr>
      <w:r>
        <w:rPr>
          <w:rFonts w:ascii="Trebuchet MS" w:hAnsi="Trebuchet MS" w:cs="Arial"/>
          <w:sz w:val="22"/>
          <w:szCs w:val="22"/>
        </w:rPr>
        <w:lastRenderedPageBreak/>
        <w:t xml:space="preserve">LOCATION: </w:t>
      </w:r>
      <w:r w:rsidR="005813E8" w:rsidRPr="00172E29">
        <w:rPr>
          <w:rFonts w:ascii="Trebuchet MS" w:hAnsi="Trebuchet MS" w:cs="Arial"/>
          <w:sz w:val="22"/>
          <w:szCs w:val="22"/>
        </w:rPr>
        <w:t>.....................</w:t>
      </w:r>
      <w:r>
        <w:rPr>
          <w:rFonts w:ascii="Trebuchet MS" w:hAnsi="Trebuchet MS" w:cs="Arial"/>
          <w:sz w:val="22"/>
          <w:szCs w:val="22"/>
        </w:rPr>
        <w:t xml:space="preserve">...........              </w:t>
      </w:r>
      <w:proofErr w:type="gramStart"/>
      <w:r w:rsidR="005813E8" w:rsidRPr="00172E29">
        <w:rPr>
          <w:rFonts w:ascii="Trebuchet MS" w:hAnsi="Trebuchet MS" w:cs="Arial"/>
          <w:sz w:val="22"/>
          <w:szCs w:val="22"/>
        </w:rPr>
        <w:t>MO</w:t>
      </w:r>
      <w:r>
        <w:rPr>
          <w:rFonts w:ascii="Trebuchet MS" w:hAnsi="Trebuchet MS" w:cs="Arial"/>
          <w:sz w:val="22"/>
          <w:szCs w:val="22"/>
        </w:rPr>
        <w:t>NTH:.................................</w:t>
      </w:r>
      <w:proofErr w:type="gramEnd"/>
    </w:p>
    <w:p w14:paraId="08668AEA" w14:textId="6AD4A533" w:rsidR="005813E8" w:rsidRPr="00172E29" w:rsidRDefault="005813E8" w:rsidP="005813E8">
      <w:pPr>
        <w:pStyle w:val="NormalWeb"/>
        <w:rPr>
          <w:rFonts w:ascii="Trebuchet MS" w:hAnsi="Trebuchet MS"/>
        </w:rPr>
      </w:pPr>
      <w:r w:rsidRPr="00172E29">
        <w:rPr>
          <w:rFonts w:ascii="Trebuchet MS" w:hAnsi="Trebuchet MS" w:cs="Arial"/>
          <w:sz w:val="22"/>
          <w:szCs w:val="22"/>
        </w:rPr>
        <w:t xml:space="preserve">The Medical Resus Kit must be checked </w:t>
      </w:r>
      <w:r w:rsidRPr="00172E29">
        <w:rPr>
          <w:rFonts w:ascii="Trebuchet MS" w:hAnsi="Trebuchet MS"/>
          <w:sz w:val="22"/>
          <w:szCs w:val="22"/>
        </w:rPr>
        <w:t>DAILY</w:t>
      </w:r>
      <w:r w:rsidRPr="00172E29">
        <w:rPr>
          <w:rFonts w:ascii="Trebuchet MS" w:hAnsi="Trebuchet MS" w:cs="Arial"/>
          <w:sz w:val="22"/>
          <w:szCs w:val="22"/>
        </w:rPr>
        <w:t xml:space="preserve">. This </w:t>
      </w:r>
      <w:r w:rsidRPr="00172E29">
        <w:rPr>
          <w:rFonts w:ascii="Trebuchet MS" w:hAnsi="Trebuchet MS"/>
          <w:sz w:val="22"/>
          <w:szCs w:val="22"/>
        </w:rPr>
        <w:t xml:space="preserve">DAILY </w:t>
      </w:r>
      <w:r w:rsidRPr="00172E29">
        <w:rPr>
          <w:rFonts w:ascii="Trebuchet MS" w:hAnsi="Trebuchet MS" w:cs="Arial"/>
          <w:sz w:val="22"/>
          <w:szCs w:val="22"/>
        </w:rPr>
        <w:t>check consists of the following:</w:t>
      </w:r>
    </w:p>
    <w:p w14:paraId="76CCA2FA" w14:textId="66C3F56F" w:rsidR="003766F3" w:rsidRPr="00172E29" w:rsidRDefault="00E41277" w:rsidP="007262A8">
      <w:pPr>
        <w:pStyle w:val="NormalWeb"/>
        <w:numPr>
          <w:ilvl w:val="0"/>
          <w:numId w:val="10"/>
        </w:numPr>
        <w:rPr>
          <w:rFonts w:ascii="Trebuchet MS" w:hAnsi="Trebuchet MS" w:cs="Arial"/>
          <w:sz w:val="22"/>
          <w:szCs w:val="22"/>
        </w:rPr>
      </w:pPr>
      <w:r w:rsidRPr="00172E29">
        <w:rPr>
          <w:rFonts w:ascii="Trebuchet MS" w:hAnsi="Trebuchet MS" w:cs="Arial"/>
          <w:sz w:val="22"/>
          <w:szCs w:val="22"/>
        </w:rPr>
        <w:t>The AED</w:t>
      </w:r>
      <w:r w:rsidR="005E15CA" w:rsidRPr="00172E29">
        <w:rPr>
          <w:rFonts w:ascii="Trebuchet MS" w:hAnsi="Trebuchet MS" w:cs="Arial"/>
          <w:sz w:val="22"/>
          <w:szCs w:val="22"/>
        </w:rPr>
        <w:t xml:space="preserve"> (Defibrillator)</w:t>
      </w:r>
      <w:r w:rsidRPr="00172E29">
        <w:rPr>
          <w:rFonts w:ascii="Trebuchet MS" w:hAnsi="Trebuchet MS" w:cs="Arial"/>
          <w:sz w:val="22"/>
          <w:szCs w:val="22"/>
        </w:rPr>
        <w:t xml:space="preserve"> has the green </w:t>
      </w:r>
      <w:r w:rsidR="00A25CBC">
        <w:rPr>
          <w:rFonts w:ascii="Trebuchet MS" w:hAnsi="Trebuchet MS" w:cs="Arial"/>
          <w:sz w:val="22"/>
          <w:szCs w:val="22"/>
        </w:rPr>
        <w:t>light flashing and the pads are intact.</w:t>
      </w:r>
    </w:p>
    <w:p w14:paraId="3405E7A2" w14:textId="5CE58291" w:rsidR="003766F3" w:rsidRPr="00172E29" w:rsidRDefault="005813E8" w:rsidP="007262A8">
      <w:pPr>
        <w:pStyle w:val="NormalWeb"/>
        <w:numPr>
          <w:ilvl w:val="0"/>
          <w:numId w:val="10"/>
        </w:numPr>
        <w:rPr>
          <w:rFonts w:ascii="Trebuchet MS" w:hAnsi="Trebuchet MS" w:cs="Arial"/>
          <w:sz w:val="22"/>
          <w:szCs w:val="22"/>
        </w:rPr>
      </w:pPr>
      <w:r w:rsidRPr="00172E29">
        <w:rPr>
          <w:rFonts w:ascii="Trebuchet MS" w:hAnsi="Trebuchet MS" w:cs="Arial"/>
          <w:sz w:val="22"/>
          <w:szCs w:val="22"/>
        </w:rPr>
        <w:t>The plastic seal for the</w:t>
      </w:r>
      <w:r w:rsidR="00E41277" w:rsidRPr="00172E29">
        <w:rPr>
          <w:rFonts w:ascii="Trebuchet MS" w:hAnsi="Trebuchet MS" w:cs="Arial"/>
          <w:sz w:val="22"/>
          <w:szCs w:val="22"/>
        </w:rPr>
        <w:t xml:space="preserve"> </w:t>
      </w:r>
      <w:r w:rsidR="00A25CBC">
        <w:rPr>
          <w:rFonts w:ascii="Trebuchet MS" w:hAnsi="Trebuchet MS" w:cs="Arial"/>
          <w:sz w:val="22"/>
          <w:szCs w:val="22"/>
        </w:rPr>
        <w:t xml:space="preserve">anaphylactic kit </w:t>
      </w:r>
      <w:r w:rsidRPr="00172E29">
        <w:rPr>
          <w:rFonts w:ascii="Trebuchet MS" w:hAnsi="Trebuchet MS" w:cs="Arial"/>
          <w:sz w:val="22"/>
          <w:szCs w:val="22"/>
        </w:rPr>
        <w:t xml:space="preserve">is intact (not been broken) </w:t>
      </w:r>
    </w:p>
    <w:p w14:paraId="2EDBCDD9" w14:textId="1FA848F3" w:rsidR="003766F3" w:rsidRPr="00172E29" w:rsidRDefault="003766F3" w:rsidP="007262A8">
      <w:pPr>
        <w:pStyle w:val="NormalWeb"/>
        <w:numPr>
          <w:ilvl w:val="0"/>
          <w:numId w:val="10"/>
        </w:numPr>
        <w:rPr>
          <w:rFonts w:ascii="Trebuchet MS" w:hAnsi="Trebuchet MS" w:cs="Arial"/>
          <w:sz w:val="22"/>
          <w:szCs w:val="22"/>
        </w:rPr>
      </w:pPr>
      <w:r w:rsidRPr="00172E29">
        <w:rPr>
          <w:rFonts w:ascii="Trebuchet MS" w:hAnsi="Trebuchet MS" w:cs="Arial"/>
          <w:sz w:val="22"/>
          <w:szCs w:val="22"/>
        </w:rPr>
        <w:t xml:space="preserve">The </w:t>
      </w:r>
      <w:r w:rsidR="00A25CBC">
        <w:rPr>
          <w:rFonts w:ascii="Trebuchet MS" w:hAnsi="Trebuchet MS" w:cs="Arial"/>
          <w:sz w:val="22"/>
          <w:szCs w:val="22"/>
        </w:rPr>
        <w:t>emergency equi</w:t>
      </w:r>
      <w:r w:rsidR="00DF62C9">
        <w:rPr>
          <w:rFonts w:ascii="Trebuchet MS" w:hAnsi="Trebuchet MS" w:cs="Arial"/>
          <w:sz w:val="22"/>
          <w:szCs w:val="22"/>
        </w:rPr>
        <w:t>pment is present as detailed in Table 1</w:t>
      </w:r>
    </w:p>
    <w:p w14:paraId="60EBD8FF" w14:textId="54357731" w:rsidR="005813E8" w:rsidRDefault="005813E8" w:rsidP="007262A8">
      <w:pPr>
        <w:pStyle w:val="NormalWeb"/>
        <w:numPr>
          <w:ilvl w:val="0"/>
          <w:numId w:val="10"/>
        </w:numPr>
        <w:rPr>
          <w:rFonts w:ascii="Trebuchet MS" w:hAnsi="Trebuchet MS" w:cs="Arial"/>
          <w:sz w:val="22"/>
          <w:szCs w:val="22"/>
        </w:rPr>
      </w:pPr>
      <w:r w:rsidRPr="00172E29">
        <w:rPr>
          <w:rFonts w:ascii="Trebuchet MS" w:hAnsi="Trebuchet MS" w:cs="Arial"/>
          <w:sz w:val="22"/>
          <w:szCs w:val="22"/>
        </w:rPr>
        <w:t xml:space="preserve"> The oxygen cylinder is full</w:t>
      </w:r>
      <w:r w:rsidR="00A25CBC">
        <w:rPr>
          <w:rFonts w:ascii="Trebuchet MS" w:hAnsi="Trebuchet MS" w:cs="Arial"/>
          <w:sz w:val="22"/>
          <w:szCs w:val="22"/>
        </w:rPr>
        <w:t>.</w:t>
      </w:r>
    </w:p>
    <w:p w14:paraId="126536DD" w14:textId="7DE1293A" w:rsidR="00A25CBC" w:rsidRPr="00172E29" w:rsidRDefault="00A25CBC" w:rsidP="007262A8">
      <w:pPr>
        <w:pStyle w:val="NormalWeb"/>
        <w:numPr>
          <w:ilvl w:val="0"/>
          <w:numId w:val="10"/>
        </w:numPr>
        <w:rPr>
          <w:rFonts w:ascii="Trebuchet MS" w:hAnsi="Trebuchet MS" w:cs="Arial"/>
          <w:sz w:val="22"/>
          <w:szCs w:val="22"/>
        </w:rPr>
      </w:pPr>
      <w:r>
        <w:rPr>
          <w:rFonts w:ascii="Trebuchet MS" w:hAnsi="Trebuchet MS" w:cs="Arial"/>
          <w:sz w:val="22"/>
          <w:szCs w:val="22"/>
        </w:rPr>
        <w:t>The First aid kit is full.</w:t>
      </w:r>
    </w:p>
    <w:tbl>
      <w:tblPr>
        <w:tblStyle w:val="TableGrid"/>
        <w:tblW w:w="10916" w:type="dxa"/>
        <w:tblInd w:w="-856" w:type="dxa"/>
        <w:tblLayout w:type="fixed"/>
        <w:tblLook w:val="04A0" w:firstRow="1" w:lastRow="0" w:firstColumn="1" w:lastColumn="0" w:noHBand="0" w:noVBand="1"/>
      </w:tblPr>
      <w:tblGrid>
        <w:gridCol w:w="1873"/>
        <w:gridCol w:w="1248"/>
        <w:gridCol w:w="1247"/>
        <w:gridCol w:w="1247"/>
        <w:gridCol w:w="1247"/>
        <w:gridCol w:w="1247"/>
        <w:gridCol w:w="2807"/>
      </w:tblGrid>
      <w:tr w:rsidR="00A25CBC" w:rsidRPr="00172E29" w14:paraId="51F90E6C" w14:textId="77777777" w:rsidTr="00635226">
        <w:trPr>
          <w:cantSplit/>
          <w:trHeight w:val="1615"/>
        </w:trPr>
        <w:tc>
          <w:tcPr>
            <w:tcW w:w="1873" w:type="dxa"/>
            <w:vAlign w:val="center"/>
          </w:tcPr>
          <w:p w14:paraId="52F08BFF" w14:textId="77777777" w:rsidR="00D77492" w:rsidRPr="00172E29" w:rsidRDefault="00D77492" w:rsidP="00635226">
            <w:pPr>
              <w:jc w:val="center"/>
              <w:rPr>
                <w:rFonts w:ascii="Trebuchet MS" w:hAnsi="Trebuchet MS"/>
              </w:rPr>
            </w:pPr>
            <w:r w:rsidRPr="00172E29">
              <w:rPr>
                <w:rFonts w:ascii="Trebuchet MS" w:hAnsi="Trebuchet MS"/>
              </w:rPr>
              <w:t>Date</w:t>
            </w:r>
          </w:p>
        </w:tc>
        <w:tc>
          <w:tcPr>
            <w:tcW w:w="1248" w:type="dxa"/>
            <w:textDirection w:val="btLr"/>
          </w:tcPr>
          <w:p w14:paraId="71379BE9" w14:textId="6B44AAF0" w:rsidR="00D77492" w:rsidRPr="00172E29" w:rsidRDefault="00D77492" w:rsidP="00642285">
            <w:pPr>
              <w:ind w:left="113" w:right="113"/>
              <w:rPr>
                <w:rFonts w:ascii="Trebuchet MS" w:hAnsi="Trebuchet MS"/>
              </w:rPr>
            </w:pPr>
            <w:r w:rsidRPr="00172E29">
              <w:rPr>
                <w:rFonts w:ascii="Trebuchet MS" w:hAnsi="Trebuchet MS"/>
              </w:rPr>
              <w:t>1. Defibrillator</w:t>
            </w:r>
          </w:p>
        </w:tc>
        <w:tc>
          <w:tcPr>
            <w:tcW w:w="1247" w:type="dxa"/>
            <w:textDirection w:val="btLr"/>
          </w:tcPr>
          <w:p w14:paraId="7D653785" w14:textId="68FFE6B5" w:rsidR="00D77492" w:rsidRPr="00172E29" w:rsidRDefault="00D77492" w:rsidP="00642285">
            <w:pPr>
              <w:ind w:left="113" w:right="113"/>
              <w:rPr>
                <w:rFonts w:ascii="Trebuchet MS" w:hAnsi="Trebuchet MS"/>
              </w:rPr>
            </w:pPr>
            <w:r w:rsidRPr="00172E29">
              <w:rPr>
                <w:rFonts w:ascii="Trebuchet MS" w:hAnsi="Trebuchet MS"/>
              </w:rPr>
              <w:t xml:space="preserve">2. </w:t>
            </w:r>
            <w:r>
              <w:rPr>
                <w:rFonts w:ascii="Trebuchet MS" w:hAnsi="Trebuchet MS"/>
              </w:rPr>
              <w:t>Anaphylactic Kit</w:t>
            </w:r>
          </w:p>
        </w:tc>
        <w:tc>
          <w:tcPr>
            <w:tcW w:w="1247" w:type="dxa"/>
            <w:textDirection w:val="btLr"/>
          </w:tcPr>
          <w:p w14:paraId="31A60299" w14:textId="77777777" w:rsidR="00D77492" w:rsidRDefault="00A25CBC" w:rsidP="00642285">
            <w:pPr>
              <w:ind w:left="113" w:right="113"/>
              <w:rPr>
                <w:rFonts w:ascii="Trebuchet MS" w:hAnsi="Trebuchet MS"/>
              </w:rPr>
            </w:pPr>
            <w:r>
              <w:rPr>
                <w:rFonts w:ascii="Trebuchet MS" w:hAnsi="Trebuchet MS"/>
              </w:rPr>
              <w:t>3.</w:t>
            </w:r>
          </w:p>
          <w:p w14:paraId="5719CE29" w14:textId="77777777" w:rsidR="00A25CBC" w:rsidRDefault="00A25CBC" w:rsidP="00642285">
            <w:pPr>
              <w:ind w:left="113" w:right="113"/>
              <w:rPr>
                <w:rFonts w:ascii="Trebuchet MS" w:hAnsi="Trebuchet MS"/>
              </w:rPr>
            </w:pPr>
            <w:r>
              <w:rPr>
                <w:rFonts w:ascii="Trebuchet MS" w:hAnsi="Trebuchet MS"/>
              </w:rPr>
              <w:t>Emergency</w:t>
            </w:r>
          </w:p>
          <w:p w14:paraId="09497160" w14:textId="77777777" w:rsidR="00A25CBC" w:rsidRDefault="00A25CBC" w:rsidP="00642285">
            <w:pPr>
              <w:ind w:left="113" w:right="113"/>
              <w:rPr>
                <w:rFonts w:ascii="Trebuchet MS" w:hAnsi="Trebuchet MS"/>
              </w:rPr>
            </w:pPr>
            <w:r>
              <w:rPr>
                <w:rFonts w:ascii="Trebuchet MS" w:hAnsi="Trebuchet MS"/>
              </w:rPr>
              <w:t xml:space="preserve">Equipment </w:t>
            </w:r>
          </w:p>
          <w:p w14:paraId="7AE04BF7" w14:textId="4D491F7A" w:rsidR="00A25CBC" w:rsidRPr="00172E29" w:rsidRDefault="00A25CBC" w:rsidP="00642285">
            <w:pPr>
              <w:ind w:left="113" w:right="113"/>
              <w:rPr>
                <w:rFonts w:ascii="Trebuchet MS" w:hAnsi="Trebuchet MS"/>
              </w:rPr>
            </w:pPr>
          </w:p>
        </w:tc>
        <w:tc>
          <w:tcPr>
            <w:tcW w:w="1247" w:type="dxa"/>
            <w:textDirection w:val="btLr"/>
          </w:tcPr>
          <w:p w14:paraId="55E6359F" w14:textId="77777777" w:rsidR="00D77492" w:rsidRDefault="00A25CBC" w:rsidP="00642285">
            <w:pPr>
              <w:ind w:left="113" w:right="113"/>
              <w:rPr>
                <w:rFonts w:ascii="Trebuchet MS" w:hAnsi="Trebuchet MS"/>
              </w:rPr>
            </w:pPr>
            <w:r>
              <w:rPr>
                <w:rFonts w:ascii="Trebuchet MS" w:hAnsi="Trebuchet MS"/>
              </w:rPr>
              <w:t>4.</w:t>
            </w:r>
          </w:p>
          <w:p w14:paraId="2F0FEF84" w14:textId="6AE07A07" w:rsidR="00A25CBC" w:rsidRPr="00D77492" w:rsidRDefault="00A25CBC" w:rsidP="00642285">
            <w:pPr>
              <w:ind w:left="113" w:right="113"/>
              <w:rPr>
                <w:rFonts w:ascii="Trebuchet MS" w:hAnsi="Trebuchet MS"/>
              </w:rPr>
            </w:pPr>
            <w:r>
              <w:rPr>
                <w:rFonts w:ascii="Trebuchet MS" w:hAnsi="Trebuchet MS"/>
              </w:rPr>
              <w:t>Oxygen</w:t>
            </w:r>
          </w:p>
        </w:tc>
        <w:tc>
          <w:tcPr>
            <w:tcW w:w="1247" w:type="dxa"/>
            <w:textDirection w:val="btLr"/>
          </w:tcPr>
          <w:p w14:paraId="4EB2926D" w14:textId="57F54C41" w:rsidR="00A25CBC" w:rsidRDefault="00A25CBC" w:rsidP="00642285">
            <w:pPr>
              <w:ind w:left="113" w:right="113"/>
              <w:rPr>
                <w:rFonts w:ascii="Trebuchet MS" w:hAnsi="Trebuchet MS"/>
              </w:rPr>
            </w:pPr>
            <w:r>
              <w:rPr>
                <w:rFonts w:ascii="Trebuchet MS" w:hAnsi="Trebuchet MS"/>
              </w:rPr>
              <w:t>5.</w:t>
            </w:r>
          </w:p>
          <w:p w14:paraId="1FB1AD77" w14:textId="21374FB5" w:rsidR="00D77492" w:rsidRPr="00172E29" w:rsidRDefault="00D77492" w:rsidP="00642285">
            <w:pPr>
              <w:ind w:left="113" w:right="113"/>
              <w:rPr>
                <w:rFonts w:ascii="Trebuchet MS" w:hAnsi="Trebuchet MS"/>
              </w:rPr>
            </w:pPr>
            <w:r>
              <w:rPr>
                <w:rFonts w:ascii="Trebuchet MS" w:hAnsi="Trebuchet MS"/>
              </w:rPr>
              <w:t>First Aid Kit</w:t>
            </w:r>
            <w:r w:rsidR="00024D44">
              <w:rPr>
                <w:rFonts w:ascii="Trebuchet MS" w:hAnsi="Trebuchet MS"/>
              </w:rPr>
              <w:t xml:space="preserve"> and eye wash kit</w:t>
            </w:r>
          </w:p>
        </w:tc>
        <w:tc>
          <w:tcPr>
            <w:tcW w:w="2807" w:type="dxa"/>
            <w:vAlign w:val="center"/>
          </w:tcPr>
          <w:p w14:paraId="5282C08B" w14:textId="13D64F6C" w:rsidR="00D77492" w:rsidRPr="00172E29" w:rsidRDefault="00D77492" w:rsidP="00635226">
            <w:pPr>
              <w:jc w:val="center"/>
              <w:rPr>
                <w:rFonts w:ascii="Trebuchet MS" w:hAnsi="Trebuchet MS"/>
              </w:rPr>
            </w:pPr>
          </w:p>
          <w:p w14:paraId="11645AB8" w14:textId="2BCD9698" w:rsidR="00D77492" w:rsidRPr="00172E29" w:rsidRDefault="00D77492" w:rsidP="00635226">
            <w:pPr>
              <w:jc w:val="center"/>
              <w:rPr>
                <w:rFonts w:ascii="Trebuchet MS" w:hAnsi="Trebuchet MS"/>
              </w:rPr>
            </w:pPr>
            <w:r w:rsidRPr="00172E29">
              <w:rPr>
                <w:rFonts w:ascii="Trebuchet MS" w:hAnsi="Trebuchet MS"/>
              </w:rPr>
              <w:t xml:space="preserve">Print Name and </w:t>
            </w:r>
            <w:r w:rsidR="00642285">
              <w:rPr>
                <w:rFonts w:ascii="Trebuchet MS" w:hAnsi="Trebuchet MS"/>
              </w:rPr>
              <w:t>Initial</w:t>
            </w:r>
          </w:p>
        </w:tc>
      </w:tr>
      <w:tr w:rsidR="00A25CBC" w:rsidRPr="00172E29" w14:paraId="14AFBFB6" w14:textId="77777777" w:rsidTr="00642285">
        <w:trPr>
          <w:cantSplit/>
          <w:trHeight w:val="454"/>
        </w:trPr>
        <w:tc>
          <w:tcPr>
            <w:tcW w:w="1873" w:type="dxa"/>
          </w:tcPr>
          <w:p w14:paraId="5AAB2D4F" w14:textId="540690E6" w:rsidR="00D77492" w:rsidRPr="00172E29" w:rsidRDefault="00D77492" w:rsidP="005813E8">
            <w:pPr>
              <w:rPr>
                <w:rFonts w:ascii="Trebuchet MS" w:hAnsi="Trebuchet MS"/>
              </w:rPr>
            </w:pPr>
          </w:p>
        </w:tc>
        <w:tc>
          <w:tcPr>
            <w:tcW w:w="1248" w:type="dxa"/>
          </w:tcPr>
          <w:p w14:paraId="73F61500" w14:textId="77777777" w:rsidR="00D77492" w:rsidRPr="00172E29" w:rsidRDefault="00D77492" w:rsidP="005813E8">
            <w:pPr>
              <w:rPr>
                <w:rFonts w:ascii="Trebuchet MS" w:hAnsi="Trebuchet MS"/>
              </w:rPr>
            </w:pPr>
          </w:p>
        </w:tc>
        <w:tc>
          <w:tcPr>
            <w:tcW w:w="1247" w:type="dxa"/>
          </w:tcPr>
          <w:p w14:paraId="42909105" w14:textId="77777777" w:rsidR="00D77492" w:rsidRPr="00172E29" w:rsidRDefault="00D77492" w:rsidP="005813E8">
            <w:pPr>
              <w:rPr>
                <w:rFonts w:ascii="Trebuchet MS" w:hAnsi="Trebuchet MS"/>
              </w:rPr>
            </w:pPr>
          </w:p>
        </w:tc>
        <w:tc>
          <w:tcPr>
            <w:tcW w:w="1247" w:type="dxa"/>
          </w:tcPr>
          <w:p w14:paraId="6EFCDFEE" w14:textId="77777777" w:rsidR="00D77492" w:rsidRPr="00172E29" w:rsidRDefault="00D77492" w:rsidP="005813E8">
            <w:pPr>
              <w:rPr>
                <w:rFonts w:ascii="Trebuchet MS" w:hAnsi="Trebuchet MS"/>
              </w:rPr>
            </w:pPr>
          </w:p>
        </w:tc>
        <w:tc>
          <w:tcPr>
            <w:tcW w:w="1247" w:type="dxa"/>
          </w:tcPr>
          <w:p w14:paraId="3F183592" w14:textId="09CF40FD" w:rsidR="00D77492" w:rsidRPr="00172E29" w:rsidRDefault="00D77492" w:rsidP="005813E8">
            <w:pPr>
              <w:rPr>
                <w:rFonts w:ascii="Trebuchet MS" w:hAnsi="Trebuchet MS"/>
              </w:rPr>
            </w:pPr>
          </w:p>
        </w:tc>
        <w:tc>
          <w:tcPr>
            <w:tcW w:w="1247" w:type="dxa"/>
          </w:tcPr>
          <w:p w14:paraId="21C5961D" w14:textId="77777777" w:rsidR="00D77492" w:rsidRPr="00172E29" w:rsidRDefault="00D77492" w:rsidP="005813E8">
            <w:pPr>
              <w:rPr>
                <w:rFonts w:ascii="Trebuchet MS" w:hAnsi="Trebuchet MS"/>
              </w:rPr>
            </w:pPr>
          </w:p>
        </w:tc>
        <w:tc>
          <w:tcPr>
            <w:tcW w:w="2807" w:type="dxa"/>
          </w:tcPr>
          <w:p w14:paraId="1ECC0A31" w14:textId="7E586FCA" w:rsidR="00D77492" w:rsidRPr="00172E29" w:rsidRDefault="00D77492" w:rsidP="005813E8">
            <w:pPr>
              <w:rPr>
                <w:rFonts w:ascii="Trebuchet MS" w:hAnsi="Trebuchet MS"/>
              </w:rPr>
            </w:pPr>
          </w:p>
        </w:tc>
      </w:tr>
      <w:tr w:rsidR="00A25CBC" w:rsidRPr="00172E29" w14:paraId="4D984A2D" w14:textId="77777777" w:rsidTr="00642285">
        <w:trPr>
          <w:cantSplit/>
          <w:trHeight w:val="454"/>
        </w:trPr>
        <w:tc>
          <w:tcPr>
            <w:tcW w:w="1873" w:type="dxa"/>
          </w:tcPr>
          <w:p w14:paraId="355A6EA7" w14:textId="1AF1A657" w:rsidR="00D77492" w:rsidRPr="00172E29" w:rsidRDefault="00D77492" w:rsidP="005813E8">
            <w:pPr>
              <w:rPr>
                <w:rFonts w:ascii="Trebuchet MS" w:hAnsi="Trebuchet MS"/>
              </w:rPr>
            </w:pPr>
          </w:p>
        </w:tc>
        <w:tc>
          <w:tcPr>
            <w:tcW w:w="1248" w:type="dxa"/>
          </w:tcPr>
          <w:p w14:paraId="6953C5B9" w14:textId="77777777" w:rsidR="00D77492" w:rsidRPr="00172E29" w:rsidRDefault="00D77492" w:rsidP="005813E8">
            <w:pPr>
              <w:rPr>
                <w:rFonts w:ascii="Trebuchet MS" w:hAnsi="Trebuchet MS"/>
              </w:rPr>
            </w:pPr>
          </w:p>
        </w:tc>
        <w:tc>
          <w:tcPr>
            <w:tcW w:w="1247" w:type="dxa"/>
          </w:tcPr>
          <w:p w14:paraId="4DD527DE" w14:textId="77777777" w:rsidR="00D77492" w:rsidRPr="00172E29" w:rsidRDefault="00D77492" w:rsidP="005813E8">
            <w:pPr>
              <w:rPr>
                <w:rFonts w:ascii="Trebuchet MS" w:hAnsi="Trebuchet MS"/>
              </w:rPr>
            </w:pPr>
          </w:p>
        </w:tc>
        <w:tc>
          <w:tcPr>
            <w:tcW w:w="1247" w:type="dxa"/>
          </w:tcPr>
          <w:p w14:paraId="6B0786E2" w14:textId="77777777" w:rsidR="00D77492" w:rsidRPr="00172E29" w:rsidRDefault="00D77492" w:rsidP="005813E8">
            <w:pPr>
              <w:rPr>
                <w:rFonts w:ascii="Trebuchet MS" w:hAnsi="Trebuchet MS"/>
              </w:rPr>
            </w:pPr>
          </w:p>
        </w:tc>
        <w:tc>
          <w:tcPr>
            <w:tcW w:w="1247" w:type="dxa"/>
          </w:tcPr>
          <w:p w14:paraId="05674B71" w14:textId="7627AC3D" w:rsidR="00D77492" w:rsidRPr="00172E29" w:rsidRDefault="00D77492" w:rsidP="005813E8">
            <w:pPr>
              <w:rPr>
                <w:rFonts w:ascii="Trebuchet MS" w:hAnsi="Trebuchet MS"/>
              </w:rPr>
            </w:pPr>
          </w:p>
        </w:tc>
        <w:tc>
          <w:tcPr>
            <w:tcW w:w="1247" w:type="dxa"/>
          </w:tcPr>
          <w:p w14:paraId="4A7C31FF" w14:textId="77777777" w:rsidR="00D77492" w:rsidRPr="00172E29" w:rsidRDefault="00D77492" w:rsidP="005813E8">
            <w:pPr>
              <w:rPr>
                <w:rFonts w:ascii="Trebuchet MS" w:hAnsi="Trebuchet MS"/>
              </w:rPr>
            </w:pPr>
          </w:p>
        </w:tc>
        <w:tc>
          <w:tcPr>
            <w:tcW w:w="2807" w:type="dxa"/>
          </w:tcPr>
          <w:p w14:paraId="66C5CEB8" w14:textId="341CA895" w:rsidR="00D77492" w:rsidRPr="00172E29" w:rsidRDefault="00D77492" w:rsidP="005813E8">
            <w:pPr>
              <w:rPr>
                <w:rFonts w:ascii="Trebuchet MS" w:hAnsi="Trebuchet MS"/>
              </w:rPr>
            </w:pPr>
          </w:p>
        </w:tc>
      </w:tr>
      <w:tr w:rsidR="00A25CBC" w:rsidRPr="00172E29" w14:paraId="22E5CAC9" w14:textId="77777777" w:rsidTr="00642285">
        <w:trPr>
          <w:cantSplit/>
          <w:trHeight w:val="454"/>
        </w:trPr>
        <w:tc>
          <w:tcPr>
            <w:tcW w:w="1873" w:type="dxa"/>
          </w:tcPr>
          <w:p w14:paraId="66627850" w14:textId="438728D4" w:rsidR="00D77492" w:rsidRPr="00172E29" w:rsidRDefault="00D77492" w:rsidP="005813E8">
            <w:pPr>
              <w:rPr>
                <w:rFonts w:ascii="Trebuchet MS" w:hAnsi="Trebuchet MS"/>
              </w:rPr>
            </w:pPr>
          </w:p>
        </w:tc>
        <w:tc>
          <w:tcPr>
            <w:tcW w:w="1248" w:type="dxa"/>
          </w:tcPr>
          <w:p w14:paraId="6AAE7857" w14:textId="77777777" w:rsidR="00D77492" w:rsidRPr="00172E29" w:rsidRDefault="00D77492" w:rsidP="005813E8">
            <w:pPr>
              <w:rPr>
                <w:rFonts w:ascii="Trebuchet MS" w:hAnsi="Trebuchet MS"/>
              </w:rPr>
            </w:pPr>
          </w:p>
        </w:tc>
        <w:tc>
          <w:tcPr>
            <w:tcW w:w="1247" w:type="dxa"/>
          </w:tcPr>
          <w:p w14:paraId="424B954C" w14:textId="77777777" w:rsidR="00D77492" w:rsidRPr="00172E29" w:rsidRDefault="00D77492" w:rsidP="005813E8">
            <w:pPr>
              <w:rPr>
                <w:rFonts w:ascii="Trebuchet MS" w:hAnsi="Trebuchet MS"/>
              </w:rPr>
            </w:pPr>
          </w:p>
        </w:tc>
        <w:tc>
          <w:tcPr>
            <w:tcW w:w="1247" w:type="dxa"/>
          </w:tcPr>
          <w:p w14:paraId="01175C05" w14:textId="77777777" w:rsidR="00D77492" w:rsidRPr="00172E29" w:rsidRDefault="00D77492" w:rsidP="005813E8">
            <w:pPr>
              <w:rPr>
                <w:rFonts w:ascii="Trebuchet MS" w:hAnsi="Trebuchet MS"/>
              </w:rPr>
            </w:pPr>
          </w:p>
        </w:tc>
        <w:tc>
          <w:tcPr>
            <w:tcW w:w="1247" w:type="dxa"/>
          </w:tcPr>
          <w:p w14:paraId="68AB4977" w14:textId="1ACE8D81" w:rsidR="00D77492" w:rsidRPr="00172E29" w:rsidRDefault="00D77492" w:rsidP="005813E8">
            <w:pPr>
              <w:rPr>
                <w:rFonts w:ascii="Trebuchet MS" w:hAnsi="Trebuchet MS"/>
              </w:rPr>
            </w:pPr>
          </w:p>
        </w:tc>
        <w:tc>
          <w:tcPr>
            <w:tcW w:w="1247" w:type="dxa"/>
          </w:tcPr>
          <w:p w14:paraId="4CA71863" w14:textId="77777777" w:rsidR="00D77492" w:rsidRPr="00172E29" w:rsidRDefault="00D77492" w:rsidP="005813E8">
            <w:pPr>
              <w:rPr>
                <w:rFonts w:ascii="Trebuchet MS" w:hAnsi="Trebuchet MS"/>
              </w:rPr>
            </w:pPr>
          </w:p>
        </w:tc>
        <w:tc>
          <w:tcPr>
            <w:tcW w:w="2807" w:type="dxa"/>
          </w:tcPr>
          <w:p w14:paraId="0E2E57AA" w14:textId="1996E39F" w:rsidR="00D77492" w:rsidRPr="00172E29" w:rsidRDefault="00D77492" w:rsidP="005813E8">
            <w:pPr>
              <w:rPr>
                <w:rFonts w:ascii="Trebuchet MS" w:hAnsi="Trebuchet MS"/>
              </w:rPr>
            </w:pPr>
          </w:p>
        </w:tc>
      </w:tr>
      <w:tr w:rsidR="00A25CBC" w:rsidRPr="00172E29" w14:paraId="76E1DB5A" w14:textId="77777777" w:rsidTr="00642285">
        <w:trPr>
          <w:cantSplit/>
          <w:trHeight w:val="454"/>
        </w:trPr>
        <w:tc>
          <w:tcPr>
            <w:tcW w:w="1873" w:type="dxa"/>
          </w:tcPr>
          <w:p w14:paraId="64A13312" w14:textId="333622F6" w:rsidR="00D77492" w:rsidRPr="00172E29" w:rsidRDefault="00D77492" w:rsidP="005813E8">
            <w:pPr>
              <w:rPr>
                <w:rFonts w:ascii="Trebuchet MS" w:hAnsi="Trebuchet MS"/>
              </w:rPr>
            </w:pPr>
          </w:p>
        </w:tc>
        <w:tc>
          <w:tcPr>
            <w:tcW w:w="1248" w:type="dxa"/>
          </w:tcPr>
          <w:p w14:paraId="17312045" w14:textId="77777777" w:rsidR="00D77492" w:rsidRPr="00172E29" w:rsidRDefault="00D77492" w:rsidP="005813E8">
            <w:pPr>
              <w:rPr>
                <w:rFonts w:ascii="Trebuchet MS" w:hAnsi="Trebuchet MS"/>
              </w:rPr>
            </w:pPr>
          </w:p>
        </w:tc>
        <w:tc>
          <w:tcPr>
            <w:tcW w:w="1247" w:type="dxa"/>
          </w:tcPr>
          <w:p w14:paraId="52AFABAA" w14:textId="77777777" w:rsidR="00D77492" w:rsidRPr="00172E29" w:rsidRDefault="00D77492" w:rsidP="005813E8">
            <w:pPr>
              <w:rPr>
                <w:rFonts w:ascii="Trebuchet MS" w:hAnsi="Trebuchet MS"/>
              </w:rPr>
            </w:pPr>
          </w:p>
        </w:tc>
        <w:tc>
          <w:tcPr>
            <w:tcW w:w="1247" w:type="dxa"/>
          </w:tcPr>
          <w:p w14:paraId="29285643" w14:textId="77777777" w:rsidR="00D77492" w:rsidRPr="00172E29" w:rsidRDefault="00D77492" w:rsidP="005813E8">
            <w:pPr>
              <w:rPr>
                <w:rFonts w:ascii="Trebuchet MS" w:hAnsi="Trebuchet MS"/>
              </w:rPr>
            </w:pPr>
          </w:p>
        </w:tc>
        <w:tc>
          <w:tcPr>
            <w:tcW w:w="1247" w:type="dxa"/>
          </w:tcPr>
          <w:p w14:paraId="3859863B" w14:textId="7831CA3C" w:rsidR="00D77492" w:rsidRPr="00172E29" w:rsidRDefault="00D77492" w:rsidP="005813E8">
            <w:pPr>
              <w:rPr>
                <w:rFonts w:ascii="Trebuchet MS" w:hAnsi="Trebuchet MS"/>
              </w:rPr>
            </w:pPr>
          </w:p>
        </w:tc>
        <w:tc>
          <w:tcPr>
            <w:tcW w:w="1247" w:type="dxa"/>
          </w:tcPr>
          <w:p w14:paraId="05268F9D" w14:textId="77777777" w:rsidR="00D77492" w:rsidRPr="00172E29" w:rsidRDefault="00D77492" w:rsidP="005813E8">
            <w:pPr>
              <w:rPr>
                <w:rFonts w:ascii="Trebuchet MS" w:hAnsi="Trebuchet MS"/>
              </w:rPr>
            </w:pPr>
          </w:p>
        </w:tc>
        <w:tc>
          <w:tcPr>
            <w:tcW w:w="2807" w:type="dxa"/>
          </w:tcPr>
          <w:p w14:paraId="5D7F475E" w14:textId="415F6EB3" w:rsidR="00D77492" w:rsidRPr="00172E29" w:rsidRDefault="00D77492" w:rsidP="005813E8">
            <w:pPr>
              <w:rPr>
                <w:rFonts w:ascii="Trebuchet MS" w:hAnsi="Trebuchet MS"/>
              </w:rPr>
            </w:pPr>
          </w:p>
        </w:tc>
      </w:tr>
      <w:tr w:rsidR="00A25CBC" w:rsidRPr="00172E29" w14:paraId="3182CC6B" w14:textId="77777777" w:rsidTr="00642285">
        <w:trPr>
          <w:cantSplit/>
          <w:trHeight w:val="454"/>
        </w:trPr>
        <w:tc>
          <w:tcPr>
            <w:tcW w:w="1873" w:type="dxa"/>
          </w:tcPr>
          <w:p w14:paraId="51A915B6" w14:textId="3EE7F7F5" w:rsidR="00D77492" w:rsidRPr="00172E29" w:rsidRDefault="00D77492" w:rsidP="005813E8">
            <w:pPr>
              <w:rPr>
                <w:rFonts w:ascii="Trebuchet MS" w:hAnsi="Trebuchet MS"/>
              </w:rPr>
            </w:pPr>
          </w:p>
        </w:tc>
        <w:tc>
          <w:tcPr>
            <w:tcW w:w="1248" w:type="dxa"/>
          </w:tcPr>
          <w:p w14:paraId="5EB2D76F" w14:textId="77777777" w:rsidR="00D77492" w:rsidRPr="00172E29" w:rsidRDefault="00D77492" w:rsidP="005813E8">
            <w:pPr>
              <w:rPr>
                <w:rFonts w:ascii="Trebuchet MS" w:hAnsi="Trebuchet MS"/>
              </w:rPr>
            </w:pPr>
          </w:p>
        </w:tc>
        <w:tc>
          <w:tcPr>
            <w:tcW w:w="1247" w:type="dxa"/>
          </w:tcPr>
          <w:p w14:paraId="0DFFA1E2" w14:textId="77777777" w:rsidR="00D77492" w:rsidRPr="00172E29" w:rsidRDefault="00D77492" w:rsidP="005813E8">
            <w:pPr>
              <w:rPr>
                <w:rFonts w:ascii="Trebuchet MS" w:hAnsi="Trebuchet MS"/>
              </w:rPr>
            </w:pPr>
          </w:p>
        </w:tc>
        <w:tc>
          <w:tcPr>
            <w:tcW w:w="1247" w:type="dxa"/>
          </w:tcPr>
          <w:p w14:paraId="1763B30B" w14:textId="77777777" w:rsidR="00D77492" w:rsidRPr="00172E29" w:rsidRDefault="00D77492" w:rsidP="005813E8">
            <w:pPr>
              <w:rPr>
                <w:rFonts w:ascii="Trebuchet MS" w:hAnsi="Trebuchet MS"/>
              </w:rPr>
            </w:pPr>
          </w:p>
        </w:tc>
        <w:tc>
          <w:tcPr>
            <w:tcW w:w="1247" w:type="dxa"/>
          </w:tcPr>
          <w:p w14:paraId="22F20570" w14:textId="0B820E1A" w:rsidR="00D77492" w:rsidRPr="00172E29" w:rsidRDefault="00D77492" w:rsidP="005813E8">
            <w:pPr>
              <w:rPr>
                <w:rFonts w:ascii="Trebuchet MS" w:hAnsi="Trebuchet MS"/>
              </w:rPr>
            </w:pPr>
          </w:p>
        </w:tc>
        <w:tc>
          <w:tcPr>
            <w:tcW w:w="1247" w:type="dxa"/>
          </w:tcPr>
          <w:p w14:paraId="0C5A0548" w14:textId="77777777" w:rsidR="00D77492" w:rsidRPr="00172E29" w:rsidRDefault="00D77492" w:rsidP="005813E8">
            <w:pPr>
              <w:rPr>
                <w:rFonts w:ascii="Trebuchet MS" w:hAnsi="Trebuchet MS"/>
              </w:rPr>
            </w:pPr>
          </w:p>
        </w:tc>
        <w:tc>
          <w:tcPr>
            <w:tcW w:w="2807" w:type="dxa"/>
          </w:tcPr>
          <w:p w14:paraId="39C76537" w14:textId="3360318F" w:rsidR="00D77492" w:rsidRPr="00172E29" w:rsidRDefault="00D77492" w:rsidP="005813E8">
            <w:pPr>
              <w:rPr>
                <w:rFonts w:ascii="Trebuchet MS" w:hAnsi="Trebuchet MS"/>
              </w:rPr>
            </w:pPr>
          </w:p>
        </w:tc>
      </w:tr>
      <w:tr w:rsidR="00A25CBC" w:rsidRPr="00172E29" w14:paraId="44380858" w14:textId="77777777" w:rsidTr="00642285">
        <w:trPr>
          <w:cantSplit/>
          <w:trHeight w:val="454"/>
        </w:trPr>
        <w:tc>
          <w:tcPr>
            <w:tcW w:w="1873" w:type="dxa"/>
          </w:tcPr>
          <w:p w14:paraId="01E8EBC2" w14:textId="64203B82" w:rsidR="00D77492" w:rsidRPr="00172E29" w:rsidRDefault="00D77492" w:rsidP="005813E8">
            <w:pPr>
              <w:rPr>
                <w:rFonts w:ascii="Trebuchet MS" w:hAnsi="Trebuchet MS"/>
              </w:rPr>
            </w:pPr>
          </w:p>
        </w:tc>
        <w:tc>
          <w:tcPr>
            <w:tcW w:w="1248" w:type="dxa"/>
          </w:tcPr>
          <w:p w14:paraId="5FA91E82" w14:textId="77777777" w:rsidR="00D77492" w:rsidRPr="00172E29" w:rsidRDefault="00D77492" w:rsidP="005813E8">
            <w:pPr>
              <w:rPr>
                <w:rFonts w:ascii="Trebuchet MS" w:hAnsi="Trebuchet MS"/>
              </w:rPr>
            </w:pPr>
          </w:p>
        </w:tc>
        <w:tc>
          <w:tcPr>
            <w:tcW w:w="1247" w:type="dxa"/>
          </w:tcPr>
          <w:p w14:paraId="7604416F" w14:textId="77777777" w:rsidR="00D77492" w:rsidRPr="00172E29" w:rsidRDefault="00D77492" w:rsidP="005813E8">
            <w:pPr>
              <w:rPr>
                <w:rFonts w:ascii="Trebuchet MS" w:hAnsi="Trebuchet MS"/>
              </w:rPr>
            </w:pPr>
          </w:p>
        </w:tc>
        <w:tc>
          <w:tcPr>
            <w:tcW w:w="1247" w:type="dxa"/>
          </w:tcPr>
          <w:p w14:paraId="1A71E029" w14:textId="77777777" w:rsidR="00D77492" w:rsidRPr="00172E29" w:rsidRDefault="00D77492" w:rsidP="005813E8">
            <w:pPr>
              <w:rPr>
                <w:rFonts w:ascii="Trebuchet MS" w:hAnsi="Trebuchet MS"/>
              </w:rPr>
            </w:pPr>
          </w:p>
        </w:tc>
        <w:tc>
          <w:tcPr>
            <w:tcW w:w="1247" w:type="dxa"/>
          </w:tcPr>
          <w:p w14:paraId="1C4F38DC" w14:textId="66D87E4B" w:rsidR="00D77492" w:rsidRPr="00172E29" w:rsidRDefault="00D77492" w:rsidP="005813E8">
            <w:pPr>
              <w:rPr>
                <w:rFonts w:ascii="Trebuchet MS" w:hAnsi="Trebuchet MS"/>
              </w:rPr>
            </w:pPr>
          </w:p>
        </w:tc>
        <w:tc>
          <w:tcPr>
            <w:tcW w:w="1247" w:type="dxa"/>
          </w:tcPr>
          <w:p w14:paraId="53AE621B" w14:textId="77777777" w:rsidR="00D77492" w:rsidRPr="00172E29" w:rsidRDefault="00D77492" w:rsidP="005813E8">
            <w:pPr>
              <w:rPr>
                <w:rFonts w:ascii="Trebuchet MS" w:hAnsi="Trebuchet MS"/>
              </w:rPr>
            </w:pPr>
          </w:p>
        </w:tc>
        <w:tc>
          <w:tcPr>
            <w:tcW w:w="2807" w:type="dxa"/>
          </w:tcPr>
          <w:p w14:paraId="26451B60" w14:textId="748955D2" w:rsidR="00D77492" w:rsidRPr="00172E29" w:rsidRDefault="00D77492" w:rsidP="005813E8">
            <w:pPr>
              <w:rPr>
                <w:rFonts w:ascii="Trebuchet MS" w:hAnsi="Trebuchet MS"/>
              </w:rPr>
            </w:pPr>
          </w:p>
        </w:tc>
      </w:tr>
      <w:tr w:rsidR="00A25CBC" w:rsidRPr="00172E29" w14:paraId="263E162B" w14:textId="77777777" w:rsidTr="00642285">
        <w:trPr>
          <w:cantSplit/>
          <w:trHeight w:val="454"/>
        </w:trPr>
        <w:tc>
          <w:tcPr>
            <w:tcW w:w="1873" w:type="dxa"/>
          </w:tcPr>
          <w:p w14:paraId="34A4E2F9" w14:textId="4397CB55" w:rsidR="00D77492" w:rsidRPr="00172E29" w:rsidRDefault="00D77492" w:rsidP="005813E8">
            <w:pPr>
              <w:rPr>
                <w:rFonts w:ascii="Trebuchet MS" w:hAnsi="Trebuchet MS"/>
              </w:rPr>
            </w:pPr>
          </w:p>
        </w:tc>
        <w:tc>
          <w:tcPr>
            <w:tcW w:w="1248" w:type="dxa"/>
          </w:tcPr>
          <w:p w14:paraId="34A43D7B" w14:textId="77777777" w:rsidR="00D77492" w:rsidRPr="00172E29" w:rsidRDefault="00D77492" w:rsidP="005813E8">
            <w:pPr>
              <w:rPr>
                <w:rFonts w:ascii="Trebuchet MS" w:hAnsi="Trebuchet MS"/>
              </w:rPr>
            </w:pPr>
          </w:p>
        </w:tc>
        <w:tc>
          <w:tcPr>
            <w:tcW w:w="1247" w:type="dxa"/>
          </w:tcPr>
          <w:p w14:paraId="1BD7550D" w14:textId="77777777" w:rsidR="00D77492" w:rsidRPr="00172E29" w:rsidRDefault="00D77492" w:rsidP="005813E8">
            <w:pPr>
              <w:rPr>
                <w:rFonts w:ascii="Trebuchet MS" w:hAnsi="Trebuchet MS"/>
              </w:rPr>
            </w:pPr>
          </w:p>
        </w:tc>
        <w:tc>
          <w:tcPr>
            <w:tcW w:w="1247" w:type="dxa"/>
          </w:tcPr>
          <w:p w14:paraId="342556AA" w14:textId="77777777" w:rsidR="00D77492" w:rsidRPr="00172E29" w:rsidRDefault="00D77492" w:rsidP="005813E8">
            <w:pPr>
              <w:rPr>
                <w:rFonts w:ascii="Trebuchet MS" w:hAnsi="Trebuchet MS"/>
              </w:rPr>
            </w:pPr>
          </w:p>
        </w:tc>
        <w:tc>
          <w:tcPr>
            <w:tcW w:w="1247" w:type="dxa"/>
          </w:tcPr>
          <w:p w14:paraId="2EE6A47F" w14:textId="1DB1415D" w:rsidR="00D77492" w:rsidRPr="00172E29" w:rsidRDefault="00D77492" w:rsidP="005813E8">
            <w:pPr>
              <w:rPr>
                <w:rFonts w:ascii="Trebuchet MS" w:hAnsi="Trebuchet MS"/>
              </w:rPr>
            </w:pPr>
          </w:p>
        </w:tc>
        <w:tc>
          <w:tcPr>
            <w:tcW w:w="1247" w:type="dxa"/>
          </w:tcPr>
          <w:p w14:paraId="067427FA" w14:textId="77777777" w:rsidR="00D77492" w:rsidRPr="00172E29" w:rsidRDefault="00D77492" w:rsidP="005813E8">
            <w:pPr>
              <w:rPr>
                <w:rFonts w:ascii="Trebuchet MS" w:hAnsi="Trebuchet MS"/>
              </w:rPr>
            </w:pPr>
          </w:p>
        </w:tc>
        <w:tc>
          <w:tcPr>
            <w:tcW w:w="2807" w:type="dxa"/>
          </w:tcPr>
          <w:p w14:paraId="61416EA2" w14:textId="63F699B9" w:rsidR="00D77492" w:rsidRPr="00172E29" w:rsidRDefault="00D77492" w:rsidP="005813E8">
            <w:pPr>
              <w:rPr>
                <w:rFonts w:ascii="Trebuchet MS" w:hAnsi="Trebuchet MS"/>
              </w:rPr>
            </w:pPr>
          </w:p>
        </w:tc>
      </w:tr>
      <w:tr w:rsidR="00A25CBC" w:rsidRPr="00172E29" w14:paraId="7D4E326D" w14:textId="77777777" w:rsidTr="00642285">
        <w:trPr>
          <w:cantSplit/>
          <w:trHeight w:val="454"/>
        </w:trPr>
        <w:tc>
          <w:tcPr>
            <w:tcW w:w="1873" w:type="dxa"/>
          </w:tcPr>
          <w:p w14:paraId="406F5A4F" w14:textId="3160654E" w:rsidR="00D77492" w:rsidRPr="00172E29" w:rsidRDefault="00D77492" w:rsidP="00E1098C">
            <w:pPr>
              <w:rPr>
                <w:rFonts w:ascii="Trebuchet MS" w:hAnsi="Trebuchet MS"/>
              </w:rPr>
            </w:pPr>
          </w:p>
        </w:tc>
        <w:tc>
          <w:tcPr>
            <w:tcW w:w="1248" w:type="dxa"/>
          </w:tcPr>
          <w:p w14:paraId="0AE856C7" w14:textId="77777777" w:rsidR="00D77492" w:rsidRPr="00172E29" w:rsidRDefault="00D77492" w:rsidP="00E1098C">
            <w:pPr>
              <w:rPr>
                <w:rFonts w:ascii="Trebuchet MS" w:hAnsi="Trebuchet MS"/>
              </w:rPr>
            </w:pPr>
          </w:p>
        </w:tc>
        <w:tc>
          <w:tcPr>
            <w:tcW w:w="1247" w:type="dxa"/>
          </w:tcPr>
          <w:p w14:paraId="0E55CE1D" w14:textId="77777777" w:rsidR="00D77492" w:rsidRPr="00172E29" w:rsidRDefault="00D77492" w:rsidP="00E1098C">
            <w:pPr>
              <w:rPr>
                <w:rFonts w:ascii="Trebuchet MS" w:hAnsi="Trebuchet MS"/>
              </w:rPr>
            </w:pPr>
          </w:p>
        </w:tc>
        <w:tc>
          <w:tcPr>
            <w:tcW w:w="1247" w:type="dxa"/>
          </w:tcPr>
          <w:p w14:paraId="54C025C9" w14:textId="77777777" w:rsidR="00D77492" w:rsidRPr="00172E29" w:rsidRDefault="00D77492" w:rsidP="00E1098C">
            <w:pPr>
              <w:rPr>
                <w:rFonts w:ascii="Trebuchet MS" w:hAnsi="Trebuchet MS"/>
              </w:rPr>
            </w:pPr>
          </w:p>
        </w:tc>
        <w:tc>
          <w:tcPr>
            <w:tcW w:w="1247" w:type="dxa"/>
          </w:tcPr>
          <w:p w14:paraId="0CD0DC65" w14:textId="177A9559" w:rsidR="00D77492" w:rsidRPr="00172E29" w:rsidRDefault="00D77492" w:rsidP="00E1098C">
            <w:pPr>
              <w:rPr>
                <w:rFonts w:ascii="Trebuchet MS" w:hAnsi="Trebuchet MS"/>
              </w:rPr>
            </w:pPr>
          </w:p>
        </w:tc>
        <w:tc>
          <w:tcPr>
            <w:tcW w:w="1247" w:type="dxa"/>
          </w:tcPr>
          <w:p w14:paraId="57467067" w14:textId="77777777" w:rsidR="00D77492" w:rsidRPr="00172E29" w:rsidRDefault="00D77492" w:rsidP="00E1098C">
            <w:pPr>
              <w:rPr>
                <w:rFonts w:ascii="Trebuchet MS" w:hAnsi="Trebuchet MS"/>
              </w:rPr>
            </w:pPr>
          </w:p>
        </w:tc>
        <w:tc>
          <w:tcPr>
            <w:tcW w:w="2807" w:type="dxa"/>
          </w:tcPr>
          <w:p w14:paraId="43A3C876" w14:textId="312E4629" w:rsidR="00D77492" w:rsidRPr="00172E29" w:rsidRDefault="00D77492" w:rsidP="00E1098C">
            <w:pPr>
              <w:rPr>
                <w:rFonts w:ascii="Trebuchet MS" w:hAnsi="Trebuchet MS"/>
              </w:rPr>
            </w:pPr>
          </w:p>
        </w:tc>
      </w:tr>
      <w:tr w:rsidR="00A25CBC" w:rsidRPr="00172E29" w14:paraId="0F8FF4D9" w14:textId="77777777" w:rsidTr="00642285">
        <w:trPr>
          <w:cantSplit/>
          <w:trHeight w:val="454"/>
        </w:trPr>
        <w:tc>
          <w:tcPr>
            <w:tcW w:w="1873" w:type="dxa"/>
          </w:tcPr>
          <w:p w14:paraId="3BF17E74" w14:textId="5A1B2A9D" w:rsidR="00D77492" w:rsidRPr="00172E29" w:rsidRDefault="00D77492" w:rsidP="00E1098C">
            <w:pPr>
              <w:rPr>
                <w:rFonts w:ascii="Trebuchet MS" w:hAnsi="Trebuchet MS"/>
              </w:rPr>
            </w:pPr>
          </w:p>
        </w:tc>
        <w:tc>
          <w:tcPr>
            <w:tcW w:w="1248" w:type="dxa"/>
          </w:tcPr>
          <w:p w14:paraId="3A8CEF8C" w14:textId="77777777" w:rsidR="00D77492" w:rsidRPr="00172E29" w:rsidRDefault="00D77492" w:rsidP="00E1098C">
            <w:pPr>
              <w:rPr>
                <w:rFonts w:ascii="Trebuchet MS" w:hAnsi="Trebuchet MS"/>
              </w:rPr>
            </w:pPr>
          </w:p>
        </w:tc>
        <w:tc>
          <w:tcPr>
            <w:tcW w:w="1247" w:type="dxa"/>
          </w:tcPr>
          <w:p w14:paraId="4BCEABAB" w14:textId="77777777" w:rsidR="00D77492" w:rsidRPr="00172E29" w:rsidRDefault="00D77492" w:rsidP="00E1098C">
            <w:pPr>
              <w:rPr>
                <w:rFonts w:ascii="Trebuchet MS" w:hAnsi="Trebuchet MS"/>
              </w:rPr>
            </w:pPr>
          </w:p>
        </w:tc>
        <w:tc>
          <w:tcPr>
            <w:tcW w:w="1247" w:type="dxa"/>
          </w:tcPr>
          <w:p w14:paraId="5F5445BA" w14:textId="77777777" w:rsidR="00D77492" w:rsidRPr="00172E29" w:rsidRDefault="00D77492" w:rsidP="00E1098C">
            <w:pPr>
              <w:rPr>
                <w:rFonts w:ascii="Trebuchet MS" w:hAnsi="Trebuchet MS"/>
              </w:rPr>
            </w:pPr>
          </w:p>
        </w:tc>
        <w:tc>
          <w:tcPr>
            <w:tcW w:w="1247" w:type="dxa"/>
          </w:tcPr>
          <w:p w14:paraId="529CA8D8" w14:textId="6A768189" w:rsidR="00D77492" w:rsidRPr="00172E29" w:rsidRDefault="00D77492" w:rsidP="00E1098C">
            <w:pPr>
              <w:rPr>
                <w:rFonts w:ascii="Trebuchet MS" w:hAnsi="Trebuchet MS"/>
              </w:rPr>
            </w:pPr>
          </w:p>
        </w:tc>
        <w:tc>
          <w:tcPr>
            <w:tcW w:w="1247" w:type="dxa"/>
          </w:tcPr>
          <w:p w14:paraId="4224FD20" w14:textId="77777777" w:rsidR="00D77492" w:rsidRPr="00172E29" w:rsidRDefault="00D77492" w:rsidP="00E1098C">
            <w:pPr>
              <w:rPr>
                <w:rFonts w:ascii="Trebuchet MS" w:hAnsi="Trebuchet MS"/>
              </w:rPr>
            </w:pPr>
          </w:p>
        </w:tc>
        <w:tc>
          <w:tcPr>
            <w:tcW w:w="2807" w:type="dxa"/>
          </w:tcPr>
          <w:p w14:paraId="5F064B9F" w14:textId="445313A2" w:rsidR="00D77492" w:rsidRPr="00172E29" w:rsidRDefault="00D77492" w:rsidP="00E1098C">
            <w:pPr>
              <w:rPr>
                <w:rFonts w:ascii="Trebuchet MS" w:hAnsi="Trebuchet MS"/>
              </w:rPr>
            </w:pPr>
          </w:p>
        </w:tc>
      </w:tr>
      <w:tr w:rsidR="00A25CBC" w:rsidRPr="00172E29" w14:paraId="280AD447" w14:textId="77777777" w:rsidTr="00642285">
        <w:trPr>
          <w:cantSplit/>
          <w:trHeight w:val="454"/>
        </w:trPr>
        <w:tc>
          <w:tcPr>
            <w:tcW w:w="1873" w:type="dxa"/>
          </w:tcPr>
          <w:p w14:paraId="20B0D365" w14:textId="5F3EBB99" w:rsidR="00D77492" w:rsidRPr="00172E29" w:rsidRDefault="00D77492" w:rsidP="00E1098C">
            <w:pPr>
              <w:rPr>
                <w:rFonts w:ascii="Trebuchet MS" w:hAnsi="Trebuchet MS"/>
              </w:rPr>
            </w:pPr>
          </w:p>
        </w:tc>
        <w:tc>
          <w:tcPr>
            <w:tcW w:w="1248" w:type="dxa"/>
          </w:tcPr>
          <w:p w14:paraId="3AAA83C3" w14:textId="77777777" w:rsidR="00D77492" w:rsidRPr="00172E29" w:rsidRDefault="00D77492" w:rsidP="00E1098C">
            <w:pPr>
              <w:rPr>
                <w:rFonts w:ascii="Trebuchet MS" w:hAnsi="Trebuchet MS"/>
              </w:rPr>
            </w:pPr>
          </w:p>
        </w:tc>
        <w:tc>
          <w:tcPr>
            <w:tcW w:w="1247" w:type="dxa"/>
          </w:tcPr>
          <w:p w14:paraId="3A8DA0EA" w14:textId="77777777" w:rsidR="00D77492" w:rsidRPr="00172E29" w:rsidRDefault="00D77492" w:rsidP="00E1098C">
            <w:pPr>
              <w:rPr>
                <w:rFonts w:ascii="Trebuchet MS" w:hAnsi="Trebuchet MS"/>
              </w:rPr>
            </w:pPr>
          </w:p>
        </w:tc>
        <w:tc>
          <w:tcPr>
            <w:tcW w:w="1247" w:type="dxa"/>
          </w:tcPr>
          <w:p w14:paraId="0FB82CF9" w14:textId="77777777" w:rsidR="00D77492" w:rsidRPr="00172E29" w:rsidRDefault="00D77492" w:rsidP="00E1098C">
            <w:pPr>
              <w:rPr>
                <w:rFonts w:ascii="Trebuchet MS" w:hAnsi="Trebuchet MS"/>
              </w:rPr>
            </w:pPr>
          </w:p>
        </w:tc>
        <w:tc>
          <w:tcPr>
            <w:tcW w:w="1247" w:type="dxa"/>
          </w:tcPr>
          <w:p w14:paraId="6662F903" w14:textId="3F03CC0F" w:rsidR="00D77492" w:rsidRPr="00172E29" w:rsidRDefault="00D77492" w:rsidP="00E1098C">
            <w:pPr>
              <w:rPr>
                <w:rFonts w:ascii="Trebuchet MS" w:hAnsi="Trebuchet MS"/>
              </w:rPr>
            </w:pPr>
          </w:p>
        </w:tc>
        <w:tc>
          <w:tcPr>
            <w:tcW w:w="1247" w:type="dxa"/>
          </w:tcPr>
          <w:p w14:paraId="10DBF144" w14:textId="77777777" w:rsidR="00D77492" w:rsidRPr="00172E29" w:rsidRDefault="00D77492" w:rsidP="00E1098C">
            <w:pPr>
              <w:rPr>
                <w:rFonts w:ascii="Trebuchet MS" w:hAnsi="Trebuchet MS"/>
              </w:rPr>
            </w:pPr>
          </w:p>
        </w:tc>
        <w:tc>
          <w:tcPr>
            <w:tcW w:w="2807" w:type="dxa"/>
          </w:tcPr>
          <w:p w14:paraId="7DF7D748" w14:textId="200F9536" w:rsidR="00D77492" w:rsidRPr="00172E29" w:rsidRDefault="00D77492" w:rsidP="00E1098C">
            <w:pPr>
              <w:rPr>
                <w:rFonts w:ascii="Trebuchet MS" w:hAnsi="Trebuchet MS"/>
              </w:rPr>
            </w:pPr>
          </w:p>
        </w:tc>
      </w:tr>
      <w:tr w:rsidR="00A25CBC" w:rsidRPr="00172E29" w14:paraId="11F54DEC" w14:textId="77777777" w:rsidTr="00642285">
        <w:trPr>
          <w:cantSplit/>
          <w:trHeight w:val="454"/>
        </w:trPr>
        <w:tc>
          <w:tcPr>
            <w:tcW w:w="1873" w:type="dxa"/>
          </w:tcPr>
          <w:p w14:paraId="427E69A8" w14:textId="04AFD260" w:rsidR="00D77492" w:rsidRPr="00172E29" w:rsidRDefault="00D77492" w:rsidP="00E1098C">
            <w:pPr>
              <w:rPr>
                <w:rFonts w:ascii="Trebuchet MS" w:hAnsi="Trebuchet MS"/>
              </w:rPr>
            </w:pPr>
          </w:p>
        </w:tc>
        <w:tc>
          <w:tcPr>
            <w:tcW w:w="1248" w:type="dxa"/>
          </w:tcPr>
          <w:p w14:paraId="06A81EE9" w14:textId="77777777" w:rsidR="00D77492" w:rsidRPr="00172E29" w:rsidRDefault="00D77492" w:rsidP="00E1098C">
            <w:pPr>
              <w:rPr>
                <w:rFonts w:ascii="Trebuchet MS" w:hAnsi="Trebuchet MS"/>
              </w:rPr>
            </w:pPr>
          </w:p>
        </w:tc>
        <w:tc>
          <w:tcPr>
            <w:tcW w:w="1247" w:type="dxa"/>
          </w:tcPr>
          <w:p w14:paraId="7AB6920E" w14:textId="77777777" w:rsidR="00D77492" w:rsidRPr="00172E29" w:rsidRDefault="00D77492" w:rsidP="00E1098C">
            <w:pPr>
              <w:rPr>
                <w:rFonts w:ascii="Trebuchet MS" w:hAnsi="Trebuchet MS"/>
              </w:rPr>
            </w:pPr>
          </w:p>
        </w:tc>
        <w:tc>
          <w:tcPr>
            <w:tcW w:w="1247" w:type="dxa"/>
          </w:tcPr>
          <w:p w14:paraId="107C1C1D" w14:textId="77777777" w:rsidR="00D77492" w:rsidRPr="00172E29" w:rsidRDefault="00D77492" w:rsidP="00E1098C">
            <w:pPr>
              <w:rPr>
                <w:rFonts w:ascii="Trebuchet MS" w:hAnsi="Trebuchet MS"/>
              </w:rPr>
            </w:pPr>
          </w:p>
        </w:tc>
        <w:tc>
          <w:tcPr>
            <w:tcW w:w="1247" w:type="dxa"/>
          </w:tcPr>
          <w:p w14:paraId="490E12E1" w14:textId="27A217E9" w:rsidR="00D77492" w:rsidRPr="00172E29" w:rsidRDefault="00D77492" w:rsidP="00E1098C">
            <w:pPr>
              <w:rPr>
                <w:rFonts w:ascii="Trebuchet MS" w:hAnsi="Trebuchet MS"/>
              </w:rPr>
            </w:pPr>
          </w:p>
        </w:tc>
        <w:tc>
          <w:tcPr>
            <w:tcW w:w="1247" w:type="dxa"/>
          </w:tcPr>
          <w:p w14:paraId="46B12E2C" w14:textId="77777777" w:rsidR="00D77492" w:rsidRPr="00172E29" w:rsidRDefault="00D77492" w:rsidP="00E1098C">
            <w:pPr>
              <w:rPr>
                <w:rFonts w:ascii="Trebuchet MS" w:hAnsi="Trebuchet MS"/>
              </w:rPr>
            </w:pPr>
          </w:p>
        </w:tc>
        <w:tc>
          <w:tcPr>
            <w:tcW w:w="2807" w:type="dxa"/>
          </w:tcPr>
          <w:p w14:paraId="3BF71BE1" w14:textId="60C37D77" w:rsidR="00D77492" w:rsidRPr="00172E29" w:rsidRDefault="00D77492" w:rsidP="00E1098C">
            <w:pPr>
              <w:rPr>
                <w:rFonts w:ascii="Trebuchet MS" w:hAnsi="Trebuchet MS"/>
              </w:rPr>
            </w:pPr>
          </w:p>
        </w:tc>
      </w:tr>
      <w:tr w:rsidR="00A25CBC" w:rsidRPr="00172E29" w14:paraId="30F6D03D" w14:textId="77777777" w:rsidTr="00642285">
        <w:trPr>
          <w:cantSplit/>
          <w:trHeight w:val="454"/>
        </w:trPr>
        <w:tc>
          <w:tcPr>
            <w:tcW w:w="1873" w:type="dxa"/>
          </w:tcPr>
          <w:p w14:paraId="0ABB1FA5" w14:textId="68264EAA" w:rsidR="00D77492" w:rsidRPr="00172E29" w:rsidRDefault="00D77492" w:rsidP="00E1098C">
            <w:pPr>
              <w:rPr>
                <w:rFonts w:ascii="Trebuchet MS" w:hAnsi="Trebuchet MS"/>
              </w:rPr>
            </w:pPr>
          </w:p>
        </w:tc>
        <w:tc>
          <w:tcPr>
            <w:tcW w:w="1248" w:type="dxa"/>
          </w:tcPr>
          <w:p w14:paraId="47B9A64D" w14:textId="77777777" w:rsidR="00D77492" w:rsidRPr="00172E29" w:rsidRDefault="00D77492" w:rsidP="00E1098C">
            <w:pPr>
              <w:rPr>
                <w:rFonts w:ascii="Trebuchet MS" w:hAnsi="Trebuchet MS"/>
              </w:rPr>
            </w:pPr>
          </w:p>
        </w:tc>
        <w:tc>
          <w:tcPr>
            <w:tcW w:w="1247" w:type="dxa"/>
          </w:tcPr>
          <w:p w14:paraId="382DBC01" w14:textId="77777777" w:rsidR="00D77492" w:rsidRPr="00172E29" w:rsidRDefault="00D77492" w:rsidP="00E1098C">
            <w:pPr>
              <w:rPr>
                <w:rFonts w:ascii="Trebuchet MS" w:hAnsi="Trebuchet MS"/>
              </w:rPr>
            </w:pPr>
          </w:p>
        </w:tc>
        <w:tc>
          <w:tcPr>
            <w:tcW w:w="1247" w:type="dxa"/>
          </w:tcPr>
          <w:p w14:paraId="71AB3427" w14:textId="77777777" w:rsidR="00D77492" w:rsidRPr="00172E29" w:rsidRDefault="00D77492" w:rsidP="00E1098C">
            <w:pPr>
              <w:rPr>
                <w:rFonts w:ascii="Trebuchet MS" w:hAnsi="Trebuchet MS"/>
              </w:rPr>
            </w:pPr>
          </w:p>
        </w:tc>
        <w:tc>
          <w:tcPr>
            <w:tcW w:w="1247" w:type="dxa"/>
          </w:tcPr>
          <w:p w14:paraId="4D9238A5" w14:textId="044F4F8B" w:rsidR="00D77492" w:rsidRPr="00172E29" w:rsidRDefault="00D77492" w:rsidP="00E1098C">
            <w:pPr>
              <w:rPr>
                <w:rFonts w:ascii="Trebuchet MS" w:hAnsi="Trebuchet MS"/>
              </w:rPr>
            </w:pPr>
          </w:p>
        </w:tc>
        <w:tc>
          <w:tcPr>
            <w:tcW w:w="1247" w:type="dxa"/>
          </w:tcPr>
          <w:p w14:paraId="7837C2C0" w14:textId="77777777" w:rsidR="00D77492" w:rsidRPr="00172E29" w:rsidRDefault="00D77492" w:rsidP="00E1098C">
            <w:pPr>
              <w:rPr>
                <w:rFonts w:ascii="Trebuchet MS" w:hAnsi="Trebuchet MS"/>
              </w:rPr>
            </w:pPr>
          </w:p>
        </w:tc>
        <w:tc>
          <w:tcPr>
            <w:tcW w:w="2807" w:type="dxa"/>
          </w:tcPr>
          <w:p w14:paraId="7D93FA50" w14:textId="16453610" w:rsidR="00D77492" w:rsidRPr="00172E29" w:rsidRDefault="00D77492" w:rsidP="00E1098C">
            <w:pPr>
              <w:rPr>
                <w:rFonts w:ascii="Trebuchet MS" w:hAnsi="Trebuchet MS"/>
              </w:rPr>
            </w:pPr>
          </w:p>
        </w:tc>
      </w:tr>
      <w:tr w:rsidR="00A25CBC" w:rsidRPr="00172E29" w14:paraId="1AB647E6" w14:textId="77777777" w:rsidTr="00642285">
        <w:trPr>
          <w:cantSplit/>
          <w:trHeight w:val="454"/>
        </w:trPr>
        <w:tc>
          <w:tcPr>
            <w:tcW w:w="1873" w:type="dxa"/>
          </w:tcPr>
          <w:p w14:paraId="079F93B3" w14:textId="20A4CCE4" w:rsidR="00D77492" w:rsidRPr="00172E29" w:rsidRDefault="00D77492" w:rsidP="00E1098C">
            <w:pPr>
              <w:rPr>
                <w:rFonts w:ascii="Trebuchet MS" w:hAnsi="Trebuchet MS"/>
              </w:rPr>
            </w:pPr>
          </w:p>
        </w:tc>
        <w:tc>
          <w:tcPr>
            <w:tcW w:w="1248" w:type="dxa"/>
          </w:tcPr>
          <w:p w14:paraId="0FF1DDD9" w14:textId="77777777" w:rsidR="00D77492" w:rsidRPr="00172E29" w:rsidRDefault="00D77492" w:rsidP="00E1098C">
            <w:pPr>
              <w:rPr>
                <w:rFonts w:ascii="Trebuchet MS" w:hAnsi="Trebuchet MS"/>
              </w:rPr>
            </w:pPr>
          </w:p>
        </w:tc>
        <w:tc>
          <w:tcPr>
            <w:tcW w:w="1247" w:type="dxa"/>
          </w:tcPr>
          <w:p w14:paraId="4CD87A90" w14:textId="77777777" w:rsidR="00D77492" w:rsidRPr="00172E29" w:rsidRDefault="00D77492" w:rsidP="00E1098C">
            <w:pPr>
              <w:rPr>
                <w:rFonts w:ascii="Trebuchet MS" w:hAnsi="Trebuchet MS"/>
              </w:rPr>
            </w:pPr>
          </w:p>
        </w:tc>
        <w:tc>
          <w:tcPr>
            <w:tcW w:w="1247" w:type="dxa"/>
          </w:tcPr>
          <w:p w14:paraId="298F0B67" w14:textId="77777777" w:rsidR="00D77492" w:rsidRPr="00172E29" w:rsidRDefault="00D77492" w:rsidP="00E1098C">
            <w:pPr>
              <w:rPr>
                <w:rFonts w:ascii="Trebuchet MS" w:hAnsi="Trebuchet MS"/>
              </w:rPr>
            </w:pPr>
          </w:p>
        </w:tc>
        <w:tc>
          <w:tcPr>
            <w:tcW w:w="1247" w:type="dxa"/>
          </w:tcPr>
          <w:p w14:paraId="27E2D103" w14:textId="4FFC9FE6" w:rsidR="00D77492" w:rsidRPr="00172E29" w:rsidRDefault="00D77492" w:rsidP="00E1098C">
            <w:pPr>
              <w:rPr>
                <w:rFonts w:ascii="Trebuchet MS" w:hAnsi="Trebuchet MS"/>
              </w:rPr>
            </w:pPr>
          </w:p>
        </w:tc>
        <w:tc>
          <w:tcPr>
            <w:tcW w:w="1247" w:type="dxa"/>
          </w:tcPr>
          <w:p w14:paraId="76306152" w14:textId="77777777" w:rsidR="00D77492" w:rsidRPr="00172E29" w:rsidRDefault="00D77492" w:rsidP="00E1098C">
            <w:pPr>
              <w:rPr>
                <w:rFonts w:ascii="Trebuchet MS" w:hAnsi="Trebuchet MS"/>
              </w:rPr>
            </w:pPr>
          </w:p>
        </w:tc>
        <w:tc>
          <w:tcPr>
            <w:tcW w:w="2807" w:type="dxa"/>
          </w:tcPr>
          <w:p w14:paraId="43792CBE" w14:textId="0E372FC5" w:rsidR="00D77492" w:rsidRPr="00172E29" w:rsidRDefault="00D77492" w:rsidP="00E1098C">
            <w:pPr>
              <w:rPr>
                <w:rFonts w:ascii="Trebuchet MS" w:hAnsi="Trebuchet MS"/>
              </w:rPr>
            </w:pPr>
          </w:p>
        </w:tc>
      </w:tr>
      <w:tr w:rsidR="00A25CBC" w:rsidRPr="00172E29" w14:paraId="3444C73A" w14:textId="77777777" w:rsidTr="00642285">
        <w:trPr>
          <w:cantSplit/>
          <w:trHeight w:val="454"/>
        </w:trPr>
        <w:tc>
          <w:tcPr>
            <w:tcW w:w="1873" w:type="dxa"/>
          </w:tcPr>
          <w:p w14:paraId="5DF0F1FC" w14:textId="6D550757" w:rsidR="00D77492" w:rsidRPr="00172E29" w:rsidRDefault="00D77492" w:rsidP="00E1098C">
            <w:pPr>
              <w:rPr>
                <w:rFonts w:ascii="Trebuchet MS" w:hAnsi="Trebuchet MS"/>
              </w:rPr>
            </w:pPr>
          </w:p>
        </w:tc>
        <w:tc>
          <w:tcPr>
            <w:tcW w:w="1248" w:type="dxa"/>
          </w:tcPr>
          <w:p w14:paraId="7F80298F" w14:textId="77777777" w:rsidR="00D77492" w:rsidRPr="00172E29" w:rsidRDefault="00D77492" w:rsidP="00E1098C">
            <w:pPr>
              <w:rPr>
                <w:rFonts w:ascii="Trebuchet MS" w:hAnsi="Trebuchet MS"/>
              </w:rPr>
            </w:pPr>
          </w:p>
        </w:tc>
        <w:tc>
          <w:tcPr>
            <w:tcW w:w="1247" w:type="dxa"/>
          </w:tcPr>
          <w:p w14:paraId="72C74B0E" w14:textId="77777777" w:rsidR="00D77492" w:rsidRPr="00172E29" w:rsidRDefault="00D77492" w:rsidP="00E1098C">
            <w:pPr>
              <w:rPr>
                <w:rFonts w:ascii="Trebuchet MS" w:hAnsi="Trebuchet MS"/>
              </w:rPr>
            </w:pPr>
          </w:p>
        </w:tc>
        <w:tc>
          <w:tcPr>
            <w:tcW w:w="1247" w:type="dxa"/>
          </w:tcPr>
          <w:p w14:paraId="18937E4C" w14:textId="77777777" w:rsidR="00D77492" w:rsidRPr="00172E29" w:rsidRDefault="00D77492" w:rsidP="00E1098C">
            <w:pPr>
              <w:rPr>
                <w:rFonts w:ascii="Trebuchet MS" w:hAnsi="Trebuchet MS"/>
              </w:rPr>
            </w:pPr>
          </w:p>
        </w:tc>
        <w:tc>
          <w:tcPr>
            <w:tcW w:w="1247" w:type="dxa"/>
          </w:tcPr>
          <w:p w14:paraId="62975EE1" w14:textId="6FB547E1" w:rsidR="00D77492" w:rsidRPr="00172E29" w:rsidRDefault="00D77492" w:rsidP="00E1098C">
            <w:pPr>
              <w:rPr>
                <w:rFonts w:ascii="Trebuchet MS" w:hAnsi="Trebuchet MS"/>
              </w:rPr>
            </w:pPr>
          </w:p>
        </w:tc>
        <w:tc>
          <w:tcPr>
            <w:tcW w:w="1247" w:type="dxa"/>
          </w:tcPr>
          <w:p w14:paraId="1336D99D" w14:textId="77777777" w:rsidR="00D77492" w:rsidRPr="00172E29" w:rsidRDefault="00D77492" w:rsidP="00E1098C">
            <w:pPr>
              <w:rPr>
                <w:rFonts w:ascii="Trebuchet MS" w:hAnsi="Trebuchet MS"/>
              </w:rPr>
            </w:pPr>
          </w:p>
        </w:tc>
        <w:tc>
          <w:tcPr>
            <w:tcW w:w="2807" w:type="dxa"/>
          </w:tcPr>
          <w:p w14:paraId="641FD53F" w14:textId="39126EF1" w:rsidR="00D77492" w:rsidRPr="00172E29" w:rsidRDefault="00D77492" w:rsidP="00E1098C">
            <w:pPr>
              <w:rPr>
                <w:rFonts w:ascii="Trebuchet MS" w:hAnsi="Trebuchet MS"/>
              </w:rPr>
            </w:pPr>
          </w:p>
        </w:tc>
      </w:tr>
      <w:tr w:rsidR="00A25CBC" w:rsidRPr="00172E29" w14:paraId="62B9AFDB" w14:textId="77777777" w:rsidTr="00642285">
        <w:trPr>
          <w:cantSplit/>
          <w:trHeight w:val="454"/>
        </w:trPr>
        <w:tc>
          <w:tcPr>
            <w:tcW w:w="1873" w:type="dxa"/>
          </w:tcPr>
          <w:p w14:paraId="4D9BC0C7" w14:textId="72077D81" w:rsidR="00D77492" w:rsidRPr="00172E29" w:rsidRDefault="00D77492" w:rsidP="00E1098C">
            <w:pPr>
              <w:rPr>
                <w:rFonts w:ascii="Trebuchet MS" w:hAnsi="Trebuchet MS"/>
              </w:rPr>
            </w:pPr>
          </w:p>
        </w:tc>
        <w:tc>
          <w:tcPr>
            <w:tcW w:w="1248" w:type="dxa"/>
          </w:tcPr>
          <w:p w14:paraId="6B3F81C9" w14:textId="77777777" w:rsidR="00D77492" w:rsidRPr="00172E29" w:rsidRDefault="00D77492" w:rsidP="00E1098C">
            <w:pPr>
              <w:rPr>
                <w:rFonts w:ascii="Trebuchet MS" w:hAnsi="Trebuchet MS"/>
              </w:rPr>
            </w:pPr>
          </w:p>
        </w:tc>
        <w:tc>
          <w:tcPr>
            <w:tcW w:w="1247" w:type="dxa"/>
          </w:tcPr>
          <w:p w14:paraId="7E62E0A5" w14:textId="77777777" w:rsidR="00D77492" w:rsidRPr="00172E29" w:rsidRDefault="00D77492" w:rsidP="00E1098C">
            <w:pPr>
              <w:rPr>
                <w:rFonts w:ascii="Trebuchet MS" w:hAnsi="Trebuchet MS"/>
              </w:rPr>
            </w:pPr>
          </w:p>
        </w:tc>
        <w:tc>
          <w:tcPr>
            <w:tcW w:w="1247" w:type="dxa"/>
          </w:tcPr>
          <w:p w14:paraId="3B1683BF" w14:textId="77777777" w:rsidR="00D77492" w:rsidRPr="00172E29" w:rsidRDefault="00D77492" w:rsidP="00E1098C">
            <w:pPr>
              <w:rPr>
                <w:rFonts w:ascii="Trebuchet MS" w:hAnsi="Trebuchet MS"/>
              </w:rPr>
            </w:pPr>
          </w:p>
        </w:tc>
        <w:tc>
          <w:tcPr>
            <w:tcW w:w="1247" w:type="dxa"/>
          </w:tcPr>
          <w:p w14:paraId="3251180C" w14:textId="6D60F150" w:rsidR="00D77492" w:rsidRPr="00172E29" w:rsidRDefault="00D77492" w:rsidP="00E1098C">
            <w:pPr>
              <w:rPr>
                <w:rFonts w:ascii="Trebuchet MS" w:hAnsi="Trebuchet MS"/>
              </w:rPr>
            </w:pPr>
          </w:p>
        </w:tc>
        <w:tc>
          <w:tcPr>
            <w:tcW w:w="1247" w:type="dxa"/>
          </w:tcPr>
          <w:p w14:paraId="52369141" w14:textId="77777777" w:rsidR="00D77492" w:rsidRPr="00172E29" w:rsidRDefault="00D77492" w:rsidP="00E1098C">
            <w:pPr>
              <w:rPr>
                <w:rFonts w:ascii="Trebuchet MS" w:hAnsi="Trebuchet MS"/>
              </w:rPr>
            </w:pPr>
          </w:p>
        </w:tc>
        <w:tc>
          <w:tcPr>
            <w:tcW w:w="2807" w:type="dxa"/>
          </w:tcPr>
          <w:p w14:paraId="6C1452CF" w14:textId="3A470925" w:rsidR="00D77492" w:rsidRPr="00172E29" w:rsidRDefault="00D77492" w:rsidP="00E1098C">
            <w:pPr>
              <w:rPr>
                <w:rFonts w:ascii="Trebuchet MS" w:hAnsi="Trebuchet MS"/>
              </w:rPr>
            </w:pPr>
          </w:p>
        </w:tc>
      </w:tr>
      <w:tr w:rsidR="00A25CBC" w:rsidRPr="00172E29" w14:paraId="32F1E7FB" w14:textId="77777777" w:rsidTr="00642285">
        <w:trPr>
          <w:cantSplit/>
          <w:trHeight w:val="454"/>
        </w:trPr>
        <w:tc>
          <w:tcPr>
            <w:tcW w:w="1873" w:type="dxa"/>
          </w:tcPr>
          <w:p w14:paraId="089C4AB1" w14:textId="2466A318" w:rsidR="00D77492" w:rsidRPr="00172E29" w:rsidRDefault="00D77492" w:rsidP="00E1098C">
            <w:pPr>
              <w:rPr>
                <w:rFonts w:ascii="Trebuchet MS" w:hAnsi="Trebuchet MS"/>
              </w:rPr>
            </w:pPr>
          </w:p>
        </w:tc>
        <w:tc>
          <w:tcPr>
            <w:tcW w:w="1248" w:type="dxa"/>
          </w:tcPr>
          <w:p w14:paraId="6EEA0B84" w14:textId="77777777" w:rsidR="00D77492" w:rsidRPr="00172E29" w:rsidRDefault="00D77492" w:rsidP="00E1098C">
            <w:pPr>
              <w:rPr>
                <w:rFonts w:ascii="Trebuchet MS" w:hAnsi="Trebuchet MS"/>
              </w:rPr>
            </w:pPr>
          </w:p>
        </w:tc>
        <w:tc>
          <w:tcPr>
            <w:tcW w:w="1247" w:type="dxa"/>
          </w:tcPr>
          <w:p w14:paraId="23C8AF08" w14:textId="77777777" w:rsidR="00D77492" w:rsidRPr="00172E29" w:rsidRDefault="00D77492" w:rsidP="00E1098C">
            <w:pPr>
              <w:rPr>
                <w:rFonts w:ascii="Trebuchet MS" w:hAnsi="Trebuchet MS"/>
              </w:rPr>
            </w:pPr>
          </w:p>
        </w:tc>
        <w:tc>
          <w:tcPr>
            <w:tcW w:w="1247" w:type="dxa"/>
          </w:tcPr>
          <w:p w14:paraId="616953C6" w14:textId="77777777" w:rsidR="00D77492" w:rsidRPr="00172E29" w:rsidRDefault="00D77492" w:rsidP="00E1098C">
            <w:pPr>
              <w:rPr>
                <w:rFonts w:ascii="Trebuchet MS" w:hAnsi="Trebuchet MS"/>
              </w:rPr>
            </w:pPr>
          </w:p>
        </w:tc>
        <w:tc>
          <w:tcPr>
            <w:tcW w:w="1247" w:type="dxa"/>
          </w:tcPr>
          <w:p w14:paraId="64EF84EB" w14:textId="69C90FA0" w:rsidR="00D77492" w:rsidRPr="00172E29" w:rsidRDefault="00D77492" w:rsidP="00E1098C">
            <w:pPr>
              <w:rPr>
                <w:rFonts w:ascii="Trebuchet MS" w:hAnsi="Trebuchet MS"/>
              </w:rPr>
            </w:pPr>
          </w:p>
        </w:tc>
        <w:tc>
          <w:tcPr>
            <w:tcW w:w="1247" w:type="dxa"/>
          </w:tcPr>
          <w:p w14:paraId="52513FEC" w14:textId="77777777" w:rsidR="00D77492" w:rsidRPr="00172E29" w:rsidRDefault="00D77492" w:rsidP="00E1098C">
            <w:pPr>
              <w:rPr>
                <w:rFonts w:ascii="Trebuchet MS" w:hAnsi="Trebuchet MS"/>
              </w:rPr>
            </w:pPr>
          </w:p>
        </w:tc>
        <w:tc>
          <w:tcPr>
            <w:tcW w:w="2807" w:type="dxa"/>
          </w:tcPr>
          <w:p w14:paraId="53CB225B" w14:textId="126F4907" w:rsidR="00D77492" w:rsidRPr="00172E29" w:rsidRDefault="00D77492" w:rsidP="00E1098C">
            <w:pPr>
              <w:rPr>
                <w:rFonts w:ascii="Trebuchet MS" w:hAnsi="Trebuchet MS"/>
              </w:rPr>
            </w:pPr>
          </w:p>
        </w:tc>
      </w:tr>
      <w:tr w:rsidR="00A25CBC" w:rsidRPr="00172E29" w14:paraId="300507ED" w14:textId="77777777" w:rsidTr="00642285">
        <w:trPr>
          <w:cantSplit/>
          <w:trHeight w:val="454"/>
        </w:trPr>
        <w:tc>
          <w:tcPr>
            <w:tcW w:w="1873" w:type="dxa"/>
          </w:tcPr>
          <w:p w14:paraId="055D69BE" w14:textId="108B927C" w:rsidR="00D77492" w:rsidRPr="00172E29" w:rsidRDefault="00D77492" w:rsidP="00E1098C">
            <w:pPr>
              <w:rPr>
                <w:rFonts w:ascii="Trebuchet MS" w:hAnsi="Trebuchet MS"/>
              </w:rPr>
            </w:pPr>
          </w:p>
        </w:tc>
        <w:tc>
          <w:tcPr>
            <w:tcW w:w="1248" w:type="dxa"/>
          </w:tcPr>
          <w:p w14:paraId="6BAE6487" w14:textId="77777777" w:rsidR="00D77492" w:rsidRPr="00172E29" w:rsidRDefault="00D77492" w:rsidP="00E1098C">
            <w:pPr>
              <w:rPr>
                <w:rFonts w:ascii="Trebuchet MS" w:hAnsi="Trebuchet MS"/>
              </w:rPr>
            </w:pPr>
          </w:p>
        </w:tc>
        <w:tc>
          <w:tcPr>
            <w:tcW w:w="1247" w:type="dxa"/>
          </w:tcPr>
          <w:p w14:paraId="1C538C53" w14:textId="77777777" w:rsidR="00D77492" w:rsidRPr="00172E29" w:rsidRDefault="00D77492" w:rsidP="00E1098C">
            <w:pPr>
              <w:rPr>
                <w:rFonts w:ascii="Trebuchet MS" w:hAnsi="Trebuchet MS"/>
              </w:rPr>
            </w:pPr>
          </w:p>
        </w:tc>
        <w:tc>
          <w:tcPr>
            <w:tcW w:w="1247" w:type="dxa"/>
          </w:tcPr>
          <w:p w14:paraId="79335B1C" w14:textId="77777777" w:rsidR="00D77492" w:rsidRPr="00172E29" w:rsidRDefault="00D77492" w:rsidP="00E1098C">
            <w:pPr>
              <w:rPr>
                <w:rFonts w:ascii="Trebuchet MS" w:hAnsi="Trebuchet MS"/>
              </w:rPr>
            </w:pPr>
          </w:p>
        </w:tc>
        <w:tc>
          <w:tcPr>
            <w:tcW w:w="1247" w:type="dxa"/>
          </w:tcPr>
          <w:p w14:paraId="4C3B1A9A" w14:textId="20BFCD4A" w:rsidR="00D77492" w:rsidRPr="00172E29" w:rsidRDefault="00D77492" w:rsidP="00E1098C">
            <w:pPr>
              <w:rPr>
                <w:rFonts w:ascii="Trebuchet MS" w:hAnsi="Trebuchet MS"/>
              </w:rPr>
            </w:pPr>
          </w:p>
        </w:tc>
        <w:tc>
          <w:tcPr>
            <w:tcW w:w="1247" w:type="dxa"/>
          </w:tcPr>
          <w:p w14:paraId="449F4E3C" w14:textId="77777777" w:rsidR="00D77492" w:rsidRPr="00172E29" w:rsidRDefault="00D77492" w:rsidP="00E1098C">
            <w:pPr>
              <w:rPr>
                <w:rFonts w:ascii="Trebuchet MS" w:hAnsi="Trebuchet MS"/>
              </w:rPr>
            </w:pPr>
          </w:p>
        </w:tc>
        <w:tc>
          <w:tcPr>
            <w:tcW w:w="2807" w:type="dxa"/>
          </w:tcPr>
          <w:p w14:paraId="1278669B" w14:textId="120E2B49" w:rsidR="00D77492" w:rsidRPr="00172E29" w:rsidRDefault="00D77492" w:rsidP="00E1098C">
            <w:pPr>
              <w:rPr>
                <w:rFonts w:ascii="Trebuchet MS" w:hAnsi="Trebuchet MS"/>
              </w:rPr>
            </w:pPr>
          </w:p>
        </w:tc>
      </w:tr>
      <w:tr w:rsidR="00A25CBC" w:rsidRPr="00172E29" w14:paraId="477187E5" w14:textId="77777777" w:rsidTr="00642285">
        <w:trPr>
          <w:cantSplit/>
          <w:trHeight w:val="454"/>
        </w:trPr>
        <w:tc>
          <w:tcPr>
            <w:tcW w:w="1873" w:type="dxa"/>
          </w:tcPr>
          <w:p w14:paraId="4C0DCABD" w14:textId="557F4C74" w:rsidR="00D77492" w:rsidRPr="00172E29" w:rsidRDefault="00D77492" w:rsidP="00E1098C">
            <w:pPr>
              <w:rPr>
                <w:rFonts w:ascii="Trebuchet MS" w:hAnsi="Trebuchet MS"/>
              </w:rPr>
            </w:pPr>
          </w:p>
        </w:tc>
        <w:tc>
          <w:tcPr>
            <w:tcW w:w="1248" w:type="dxa"/>
          </w:tcPr>
          <w:p w14:paraId="4827A4FA" w14:textId="77777777" w:rsidR="00D77492" w:rsidRPr="00172E29" w:rsidRDefault="00D77492" w:rsidP="00E1098C">
            <w:pPr>
              <w:rPr>
                <w:rFonts w:ascii="Trebuchet MS" w:hAnsi="Trebuchet MS"/>
              </w:rPr>
            </w:pPr>
          </w:p>
        </w:tc>
        <w:tc>
          <w:tcPr>
            <w:tcW w:w="1247" w:type="dxa"/>
          </w:tcPr>
          <w:p w14:paraId="33F0EF60" w14:textId="77777777" w:rsidR="00D77492" w:rsidRPr="00172E29" w:rsidRDefault="00D77492" w:rsidP="00E1098C">
            <w:pPr>
              <w:rPr>
                <w:rFonts w:ascii="Trebuchet MS" w:hAnsi="Trebuchet MS"/>
              </w:rPr>
            </w:pPr>
          </w:p>
        </w:tc>
        <w:tc>
          <w:tcPr>
            <w:tcW w:w="1247" w:type="dxa"/>
          </w:tcPr>
          <w:p w14:paraId="72A47B85" w14:textId="77777777" w:rsidR="00D77492" w:rsidRPr="00172E29" w:rsidRDefault="00D77492" w:rsidP="00E1098C">
            <w:pPr>
              <w:rPr>
                <w:rFonts w:ascii="Trebuchet MS" w:hAnsi="Trebuchet MS"/>
              </w:rPr>
            </w:pPr>
          </w:p>
        </w:tc>
        <w:tc>
          <w:tcPr>
            <w:tcW w:w="1247" w:type="dxa"/>
          </w:tcPr>
          <w:p w14:paraId="3D1C0693" w14:textId="423B2919" w:rsidR="00D77492" w:rsidRPr="00172E29" w:rsidRDefault="00D77492" w:rsidP="00E1098C">
            <w:pPr>
              <w:rPr>
                <w:rFonts w:ascii="Trebuchet MS" w:hAnsi="Trebuchet MS"/>
              </w:rPr>
            </w:pPr>
          </w:p>
        </w:tc>
        <w:tc>
          <w:tcPr>
            <w:tcW w:w="1247" w:type="dxa"/>
          </w:tcPr>
          <w:p w14:paraId="5FD975B0" w14:textId="77777777" w:rsidR="00D77492" w:rsidRPr="00172E29" w:rsidRDefault="00D77492" w:rsidP="00E1098C">
            <w:pPr>
              <w:rPr>
                <w:rFonts w:ascii="Trebuchet MS" w:hAnsi="Trebuchet MS"/>
              </w:rPr>
            </w:pPr>
          </w:p>
        </w:tc>
        <w:tc>
          <w:tcPr>
            <w:tcW w:w="2807" w:type="dxa"/>
          </w:tcPr>
          <w:p w14:paraId="773500ED" w14:textId="2E892EE9" w:rsidR="00D77492" w:rsidRPr="00172E29" w:rsidRDefault="00D77492" w:rsidP="00E1098C">
            <w:pPr>
              <w:rPr>
                <w:rFonts w:ascii="Trebuchet MS" w:hAnsi="Trebuchet MS"/>
              </w:rPr>
            </w:pPr>
          </w:p>
        </w:tc>
      </w:tr>
      <w:tr w:rsidR="00A25CBC" w:rsidRPr="00172E29" w14:paraId="55B2CE16" w14:textId="77777777" w:rsidTr="00642285">
        <w:trPr>
          <w:cantSplit/>
          <w:trHeight w:val="454"/>
        </w:trPr>
        <w:tc>
          <w:tcPr>
            <w:tcW w:w="1873" w:type="dxa"/>
          </w:tcPr>
          <w:p w14:paraId="69774982" w14:textId="0FA4DAD5" w:rsidR="00D77492" w:rsidRPr="00172E29" w:rsidRDefault="00D77492" w:rsidP="00E1098C">
            <w:pPr>
              <w:rPr>
                <w:rFonts w:ascii="Trebuchet MS" w:hAnsi="Trebuchet MS"/>
              </w:rPr>
            </w:pPr>
          </w:p>
        </w:tc>
        <w:tc>
          <w:tcPr>
            <w:tcW w:w="1248" w:type="dxa"/>
          </w:tcPr>
          <w:p w14:paraId="204C00F5" w14:textId="77777777" w:rsidR="00D77492" w:rsidRPr="00172E29" w:rsidRDefault="00D77492" w:rsidP="00E1098C">
            <w:pPr>
              <w:rPr>
                <w:rFonts w:ascii="Trebuchet MS" w:hAnsi="Trebuchet MS"/>
              </w:rPr>
            </w:pPr>
          </w:p>
        </w:tc>
        <w:tc>
          <w:tcPr>
            <w:tcW w:w="1247" w:type="dxa"/>
          </w:tcPr>
          <w:p w14:paraId="1ECD6CBB" w14:textId="77777777" w:rsidR="00D77492" w:rsidRPr="00172E29" w:rsidRDefault="00D77492" w:rsidP="00E1098C">
            <w:pPr>
              <w:rPr>
                <w:rFonts w:ascii="Trebuchet MS" w:hAnsi="Trebuchet MS"/>
              </w:rPr>
            </w:pPr>
          </w:p>
        </w:tc>
        <w:tc>
          <w:tcPr>
            <w:tcW w:w="1247" w:type="dxa"/>
          </w:tcPr>
          <w:p w14:paraId="10396AD3" w14:textId="77777777" w:rsidR="00D77492" w:rsidRPr="00172E29" w:rsidRDefault="00D77492" w:rsidP="00E1098C">
            <w:pPr>
              <w:rPr>
                <w:rFonts w:ascii="Trebuchet MS" w:hAnsi="Trebuchet MS"/>
              </w:rPr>
            </w:pPr>
          </w:p>
        </w:tc>
        <w:tc>
          <w:tcPr>
            <w:tcW w:w="1247" w:type="dxa"/>
          </w:tcPr>
          <w:p w14:paraId="49D0FE7A" w14:textId="2B239C8C" w:rsidR="00D77492" w:rsidRPr="00172E29" w:rsidRDefault="00D77492" w:rsidP="00E1098C">
            <w:pPr>
              <w:rPr>
                <w:rFonts w:ascii="Trebuchet MS" w:hAnsi="Trebuchet MS"/>
              </w:rPr>
            </w:pPr>
          </w:p>
        </w:tc>
        <w:tc>
          <w:tcPr>
            <w:tcW w:w="1247" w:type="dxa"/>
          </w:tcPr>
          <w:p w14:paraId="63ECCB3B" w14:textId="77777777" w:rsidR="00D77492" w:rsidRPr="00172E29" w:rsidRDefault="00D77492" w:rsidP="00E1098C">
            <w:pPr>
              <w:rPr>
                <w:rFonts w:ascii="Trebuchet MS" w:hAnsi="Trebuchet MS"/>
              </w:rPr>
            </w:pPr>
          </w:p>
        </w:tc>
        <w:tc>
          <w:tcPr>
            <w:tcW w:w="2807" w:type="dxa"/>
          </w:tcPr>
          <w:p w14:paraId="71BF5F2A" w14:textId="3484C0FF" w:rsidR="00D77492" w:rsidRPr="00172E29" w:rsidRDefault="00D77492" w:rsidP="00E1098C">
            <w:pPr>
              <w:rPr>
                <w:rFonts w:ascii="Trebuchet MS" w:hAnsi="Trebuchet MS"/>
              </w:rPr>
            </w:pPr>
          </w:p>
        </w:tc>
      </w:tr>
      <w:tr w:rsidR="00C24C2C" w:rsidRPr="00172E29" w14:paraId="589323A7" w14:textId="77777777" w:rsidTr="00C24C2C">
        <w:trPr>
          <w:cantSplit/>
          <w:trHeight w:val="1140"/>
        </w:trPr>
        <w:tc>
          <w:tcPr>
            <w:tcW w:w="10916" w:type="dxa"/>
            <w:gridSpan w:val="7"/>
            <w:vAlign w:val="center"/>
          </w:tcPr>
          <w:p w14:paraId="4A209E92" w14:textId="21775232" w:rsidR="00C24C2C" w:rsidRPr="00172E29" w:rsidRDefault="00C24C2C" w:rsidP="00C24C2C">
            <w:pPr>
              <w:pStyle w:val="NormalWeb"/>
              <w:jc w:val="center"/>
              <w:rPr>
                <w:rFonts w:ascii="Trebuchet MS" w:hAnsi="Trebuchet MS" w:cs="Arial"/>
                <w:sz w:val="22"/>
                <w:szCs w:val="22"/>
              </w:rPr>
            </w:pPr>
            <w:r>
              <w:rPr>
                <w:rFonts w:ascii="Trebuchet MS" w:hAnsi="Trebuchet MS" w:cs="Arial"/>
                <w:sz w:val="22"/>
                <w:szCs w:val="22"/>
              </w:rPr>
              <w:lastRenderedPageBreak/>
              <w:t xml:space="preserve">LOCATION: </w:t>
            </w:r>
            <w:r w:rsidRPr="00172E29">
              <w:rPr>
                <w:rFonts w:ascii="Trebuchet MS" w:hAnsi="Trebuchet MS" w:cs="Arial"/>
                <w:sz w:val="22"/>
                <w:szCs w:val="22"/>
              </w:rPr>
              <w:t>.....................</w:t>
            </w:r>
            <w:r>
              <w:rPr>
                <w:rFonts w:ascii="Trebuchet MS" w:hAnsi="Trebuchet MS" w:cs="Arial"/>
                <w:sz w:val="22"/>
                <w:szCs w:val="22"/>
              </w:rPr>
              <w:t xml:space="preserve">...........              </w:t>
            </w:r>
            <w:r w:rsidRPr="00172E29">
              <w:rPr>
                <w:rFonts w:ascii="Trebuchet MS" w:hAnsi="Trebuchet MS" w:cs="Arial"/>
                <w:sz w:val="22"/>
                <w:szCs w:val="22"/>
              </w:rPr>
              <w:t>MO</w:t>
            </w:r>
            <w:r>
              <w:rPr>
                <w:rFonts w:ascii="Trebuchet MS" w:hAnsi="Trebuchet MS" w:cs="Arial"/>
                <w:sz w:val="22"/>
                <w:szCs w:val="22"/>
              </w:rPr>
              <w:t>NTH:.................................</w:t>
            </w:r>
            <w:proofErr w:type="spellStart"/>
            <w:r>
              <w:rPr>
                <w:rFonts w:ascii="Trebuchet MS" w:hAnsi="Trebuchet MS" w:cs="Arial"/>
                <w:sz w:val="22"/>
                <w:szCs w:val="22"/>
              </w:rPr>
              <w:t>cont</w:t>
            </w:r>
            <w:proofErr w:type="spellEnd"/>
          </w:p>
          <w:p w14:paraId="3549501C" w14:textId="77777777" w:rsidR="00C24C2C" w:rsidRPr="00172E29" w:rsidRDefault="00C24C2C" w:rsidP="00C24C2C">
            <w:pPr>
              <w:jc w:val="center"/>
              <w:rPr>
                <w:rFonts w:ascii="Trebuchet MS" w:hAnsi="Trebuchet MS"/>
              </w:rPr>
            </w:pPr>
          </w:p>
        </w:tc>
      </w:tr>
      <w:tr w:rsidR="00642285" w:rsidRPr="00172E29" w14:paraId="148C2A00" w14:textId="77777777" w:rsidTr="00635226">
        <w:trPr>
          <w:cantSplit/>
          <w:trHeight w:val="1849"/>
        </w:trPr>
        <w:tc>
          <w:tcPr>
            <w:tcW w:w="1873" w:type="dxa"/>
            <w:vAlign w:val="center"/>
          </w:tcPr>
          <w:p w14:paraId="3F798231" w14:textId="53CEAD4D" w:rsidR="00642285" w:rsidRPr="00172E29" w:rsidRDefault="00642285" w:rsidP="00635226">
            <w:pPr>
              <w:jc w:val="center"/>
              <w:rPr>
                <w:rFonts w:ascii="Trebuchet MS" w:hAnsi="Trebuchet MS"/>
              </w:rPr>
            </w:pPr>
            <w:r w:rsidRPr="00172E29">
              <w:rPr>
                <w:rFonts w:ascii="Trebuchet MS" w:hAnsi="Trebuchet MS"/>
              </w:rPr>
              <w:t>Date</w:t>
            </w:r>
          </w:p>
        </w:tc>
        <w:tc>
          <w:tcPr>
            <w:tcW w:w="1248" w:type="dxa"/>
            <w:textDirection w:val="btLr"/>
          </w:tcPr>
          <w:p w14:paraId="33847A8D" w14:textId="3ADB4C66" w:rsidR="00642285" w:rsidRPr="00172E29" w:rsidRDefault="00642285" w:rsidP="00642285">
            <w:pPr>
              <w:rPr>
                <w:rFonts w:ascii="Trebuchet MS" w:hAnsi="Trebuchet MS"/>
              </w:rPr>
            </w:pPr>
            <w:r w:rsidRPr="00172E29">
              <w:rPr>
                <w:rFonts w:ascii="Trebuchet MS" w:hAnsi="Trebuchet MS"/>
              </w:rPr>
              <w:t>1. Defibrillator</w:t>
            </w:r>
          </w:p>
        </w:tc>
        <w:tc>
          <w:tcPr>
            <w:tcW w:w="1247" w:type="dxa"/>
            <w:textDirection w:val="btLr"/>
          </w:tcPr>
          <w:p w14:paraId="7C5E4A83" w14:textId="0A0EAE57" w:rsidR="00642285" w:rsidRPr="00172E29" w:rsidRDefault="00642285" w:rsidP="00642285">
            <w:pPr>
              <w:rPr>
                <w:rFonts w:ascii="Trebuchet MS" w:hAnsi="Trebuchet MS"/>
              </w:rPr>
            </w:pPr>
            <w:r w:rsidRPr="00172E29">
              <w:rPr>
                <w:rFonts w:ascii="Trebuchet MS" w:hAnsi="Trebuchet MS"/>
              </w:rPr>
              <w:t xml:space="preserve">2. </w:t>
            </w:r>
            <w:r>
              <w:rPr>
                <w:rFonts w:ascii="Trebuchet MS" w:hAnsi="Trebuchet MS"/>
              </w:rPr>
              <w:t>Anaphylactic Kit</w:t>
            </w:r>
          </w:p>
        </w:tc>
        <w:tc>
          <w:tcPr>
            <w:tcW w:w="1247" w:type="dxa"/>
            <w:textDirection w:val="btLr"/>
          </w:tcPr>
          <w:p w14:paraId="7042E571" w14:textId="77777777" w:rsidR="00642285" w:rsidRDefault="00642285" w:rsidP="00642285">
            <w:pPr>
              <w:ind w:left="113" w:right="113"/>
              <w:rPr>
                <w:rFonts w:ascii="Trebuchet MS" w:hAnsi="Trebuchet MS"/>
              </w:rPr>
            </w:pPr>
            <w:r>
              <w:rPr>
                <w:rFonts w:ascii="Trebuchet MS" w:hAnsi="Trebuchet MS"/>
              </w:rPr>
              <w:t>3.</w:t>
            </w:r>
          </w:p>
          <w:p w14:paraId="516915D6" w14:textId="77777777" w:rsidR="00642285" w:rsidRDefault="00642285" w:rsidP="00642285">
            <w:pPr>
              <w:ind w:left="113" w:right="113"/>
              <w:rPr>
                <w:rFonts w:ascii="Trebuchet MS" w:hAnsi="Trebuchet MS"/>
              </w:rPr>
            </w:pPr>
            <w:r>
              <w:rPr>
                <w:rFonts w:ascii="Trebuchet MS" w:hAnsi="Trebuchet MS"/>
              </w:rPr>
              <w:t>Emergency</w:t>
            </w:r>
          </w:p>
          <w:p w14:paraId="4777A143" w14:textId="77777777" w:rsidR="00642285" w:rsidRDefault="00642285" w:rsidP="00642285">
            <w:pPr>
              <w:ind w:left="113" w:right="113"/>
              <w:rPr>
                <w:rFonts w:ascii="Trebuchet MS" w:hAnsi="Trebuchet MS"/>
              </w:rPr>
            </w:pPr>
            <w:r>
              <w:rPr>
                <w:rFonts w:ascii="Trebuchet MS" w:hAnsi="Trebuchet MS"/>
              </w:rPr>
              <w:t xml:space="preserve">Equipment </w:t>
            </w:r>
          </w:p>
          <w:p w14:paraId="485D74E2" w14:textId="77777777" w:rsidR="00642285" w:rsidRPr="00172E29" w:rsidRDefault="00642285" w:rsidP="00642285">
            <w:pPr>
              <w:rPr>
                <w:rFonts w:ascii="Trebuchet MS" w:hAnsi="Trebuchet MS"/>
              </w:rPr>
            </w:pPr>
          </w:p>
        </w:tc>
        <w:tc>
          <w:tcPr>
            <w:tcW w:w="1247" w:type="dxa"/>
            <w:textDirection w:val="btLr"/>
          </w:tcPr>
          <w:p w14:paraId="53725E1B" w14:textId="77777777" w:rsidR="00642285" w:rsidRDefault="00642285" w:rsidP="00642285">
            <w:pPr>
              <w:ind w:left="113" w:right="113"/>
              <w:rPr>
                <w:rFonts w:ascii="Trebuchet MS" w:hAnsi="Trebuchet MS"/>
              </w:rPr>
            </w:pPr>
            <w:r>
              <w:rPr>
                <w:rFonts w:ascii="Trebuchet MS" w:hAnsi="Trebuchet MS"/>
              </w:rPr>
              <w:t>4.</w:t>
            </w:r>
          </w:p>
          <w:p w14:paraId="4459CE27" w14:textId="659118AF" w:rsidR="00642285" w:rsidRPr="00172E29" w:rsidRDefault="00642285" w:rsidP="00642285">
            <w:pPr>
              <w:rPr>
                <w:rFonts w:ascii="Trebuchet MS" w:hAnsi="Trebuchet MS"/>
              </w:rPr>
            </w:pPr>
            <w:r>
              <w:rPr>
                <w:rFonts w:ascii="Trebuchet MS" w:hAnsi="Trebuchet MS"/>
              </w:rPr>
              <w:t>Oxygen</w:t>
            </w:r>
          </w:p>
        </w:tc>
        <w:tc>
          <w:tcPr>
            <w:tcW w:w="1247" w:type="dxa"/>
            <w:textDirection w:val="btLr"/>
          </w:tcPr>
          <w:p w14:paraId="0A6CDA7A" w14:textId="77777777" w:rsidR="00642285" w:rsidRDefault="00642285" w:rsidP="00642285">
            <w:pPr>
              <w:ind w:left="113" w:right="113"/>
              <w:rPr>
                <w:rFonts w:ascii="Trebuchet MS" w:hAnsi="Trebuchet MS"/>
              </w:rPr>
            </w:pPr>
            <w:r>
              <w:rPr>
                <w:rFonts w:ascii="Trebuchet MS" w:hAnsi="Trebuchet MS"/>
              </w:rPr>
              <w:t>5.</w:t>
            </w:r>
          </w:p>
          <w:p w14:paraId="44469605" w14:textId="0D063930" w:rsidR="00642285" w:rsidRPr="00172E29" w:rsidRDefault="00642285" w:rsidP="00642285">
            <w:pPr>
              <w:rPr>
                <w:rFonts w:ascii="Trebuchet MS" w:hAnsi="Trebuchet MS"/>
              </w:rPr>
            </w:pPr>
            <w:r>
              <w:rPr>
                <w:rFonts w:ascii="Trebuchet MS" w:hAnsi="Trebuchet MS"/>
              </w:rPr>
              <w:t>First Aid Kit and eye wash kit</w:t>
            </w:r>
          </w:p>
        </w:tc>
        <w:tc>
          <w:tcPr>
            <w:tcW w:w="2807" w:type="dxa"/>
            <w:vAlign w:val="center"/>
          </w:tcPr>
          <w:p w14:paraId="42CCA920" w14:textId="77777777" w:rsidR="00642285" w:rsidRPr="00172E29" w:rsidRDefault="00642285" w:rsidP="00635226">
            <w:pPr>
              <w:jc w:val="center"/>
              <w:rPr>
                <w:rFonts w:ascii="Trebuchet MS" w:hAnsi="Trebuchet MS"/>
              </w:rPr>
            </w:pPr>
          </w:p>
          <w:p w14:paraId="62F60E36" w14:textId="4080FD6D" w:rsidR="00642285" w:rsidRPr="00172E29" w:rsidRDefault="00642285" w:rsidP="00635226">
            <w:pPr>
              <w:jc w:val="center"/>
              <w:rPr>
                <w:rFonts w:ascii="Trebuchet MS" w:hAnsi="Trebuchet MS"/>
              </w:rPr>
            </w:pPr>
            <w:r w:rsidRPr="00172E29">
              <w:rPr>
                <w:rFonts w:ascii="Trebuchet MS" w:hAnsi="Trebuchet MS"/>
              </w:rPr>
              <w:t xml:space="preserve">Print Name and </w:t>
            </w:r>
            <w:r>
              <w:rPr>
                <w:rFonts w:ascii="Trebuchet MS" w:hAnsi="Trebuchet MS"/>
              </w:rPr>
              <w:t>Initial</w:t>
            </w:r>
          </w:p>
        </w:tc>
      </w:tr>
      <w:tr w:rsidR="00642285" w:rsidRPr="00172E29" w14:paraId="46BBD6CF" w14:textId="77777777" w:rsidTr="00642285">
        <w:trPr>
          <w:cantSplit/>
          <w:trHeight w:val="454"/>
        </w:trPr>
        <w:tc>
          <w:tcPr>
            <w:tcW w:w="1873" w:type="dxa"/>
          </w:tcPr>
          <w:p w14:paraId="4798F756" w14:textId="426BC4F1" w:rsidR="00642285" w:rsidRPr="00172E29" w:rsidRDefault="00642285" w:rsidP="00642285">
            <w:pPr>
              <w:rPr>
                <w:rFonts w:ascii="Trebuchet MS" w:hAnsi="Trebuchet MS"/>
              </w:rPr>
            </w:pPr>
          </w:p>
        </w:tc>
        <w:tc>
          <w:tcPr>
            <w:tcW w:w="1248" w:type="dxa"/>
          </w:tcPr>
          <w:p w14:paraId="525573CF" w14:textId="77777777" w:rsidR="00642285" w:rsidRPr="00172E29" w:rsidRDefault="00642285" w:rsidP="00642285">
            <w:pPr>
              <w:rPr>
                <w:rFonts w:ascii="Trebuchet MS" w:hAnsi="Trebuchet MS"/>
              </w:rPr>
            </w:pPr>
          </w:p>
        </w:tc>
        <w:tc>
          <w:tcPr>
            <w:tcW w:w="1247" w:type="dxa"/>
          </w:tcPr>
          <w:p w14:paraId="3348B6AC" w14:textId="77777777" w:rsidR="00642285" w:rsidRPr="00172E29" w:rsidRDefault="00642285" w:rsidP="00642285">
            <w:pPr>
              <w:rPr>
                <w:rFonts w:ascii="Trebuchet MS" w:hAnsi="Trebuchet MS"/>
              </w:rPr>
            </w:pPr>
          </w:p>
        </w:tc>
        <w:tc>
          <w:tcPr>
            <w:tcW w:w="1247" w:type="dxa"/>
          </w:tcPr>
          <w:p w14:paraId="433AF858" w14:textId="77777777" w:rsidR="00642285" w:rsidRPr="00172E29" w:rsidRDefault="00642285" w:rsidP="00642285">
            <w:pPr>
              <w:rPr>
                <w:rFonts w:ascii="Trebuchet MS" w:hAnsi="Trebuchet MS"/>
              </w:rPr>
            </w:pPr>
          </w:p>
        </w:tc>
        <w:tc>
          <w:tcPr>
            <w:tcW w:w="1247" w:type="dxa"/>
          </w:tcPr>
          <w:p w14:paraId="0794C299" w14:textId="05C3CA77" w:rsidR="00642285" w:rsidRPr="00172E29" w:rsidRDefault="00642285" w:rsidP="00642285">
            <w:pPr>
              <w:rPr>
                <w:rFonts w:ascii="Trebuchet MS" w:hAnsi="Trebuchet MS"/>
              </w:rPr>
            </w:pPr>
          </w:p>
        </w:tc>
        <w:tc>
          <w:tcPr>
            <w:tcW w:w="1247" w:type="dxa"/>
          </w:tcPr>
          <w:p w14:paraId="66735A50" w14:textId="77777777" w:rsidR="00642285" w:rsidRPr="00172E29" w:rsidRDefault="00642285" w:rsidP="00642285">
            <w:pPr>
              <w:rPr>
                <w:rFonts w:ascii="Trebuchet MS" w:hAnsi="Trebuchet MS"/>
              </w:rPr>
            </w:pPr>
          </w:p>
        </w:tc>
        <w:tc>
          <w:tcPr>
            <w:tcW w:w="2807" w:type="dxa"/>
          </w:tcPr>
          <w:p w14:paraId="70FA2073" w14:textId="0E3D730C" w:rsidR="00642285" w:rsidRPr="00172E29" w:rsidRDefault="00642285" w:rsidP="00642285">
            <w:pPr>
              <w:rPr>
                <w:rFonts w:ascii="Trebuchet MS" w:hAnsi="Trebuchet MS"/>
              </w:rPr>
            </w:pPr>
          </w:p>
        </w:tc>
      </w:tr>
      <w:tr w:rsidR="00642285" w:rsidRPr="00172E29" w14:paraId="68832EE9" w14:textId="77777777" w:rsidTr="00642285">
        <w:trPr>
          <w:cantSplit/>
          <w:trHeight w:val="454"/>
        </w:trPr>
        <w:tc>
          <w:tcPr>
            <w:tcW w:w="1873" w:type="dxa"/>
          </w:tcPr>
          <w:p w14:paraId="2F2CA6EE" w14:textId="3B6F27CB" w:rsidR="00642285" w:rsidRPr="00172E29" w:rsidRDefault="00642285" w:rsidP="00642285">
            <w:pPr>
              <w:rPr>
                <w:rFonts w:ascii="Trebuchet MS" w:hAnsi="Trebuchet MS"/>
              </w:rPr>
            </w:pPr>
          </w:p>
        </w:tc>
        <w:tc>
          <w:tcPr>
            <w:tcW w:w="1248" w:type="dxa"/>
          </w:tcPr>
          <w:p w14:paraId="5F0CC93B" w14:textId="77777777" w:rsidR="00642285" w:rsidRPr="00172E29" w:rsidRDefault="00642285" w:rsidP="00642285">
            <w:pPr>
              <w:rPr>
                <w:rFonts w:ascii="Trebuchet MS" w:hAnsi="Trebuchet MS"/>
              </w:rPr>
            </w:pPr>
          </w:p>
        </w:tc>
        <w:tc>
          <w:tcPr>
            <w:tcW w:w="1247" w:type="dxa"/>
          </w:tcPr>
          <w:p w14:paraId="0890D54C" w14:textId="77777777" w:rsidR="00642285" w:rsidRPr="00172E29" w:rsidRDefault="00642285" w:rsidP="00642285">
            <w:pPr>
              <w:rPr>
                <w:rFonts w:ascii="Trebuchet MS" w:hAnsi="Trebuchet MS"/>
              </w:rPr>
            </w:pPr>
          </w:p>
        </w:tc>
        <w:tc>
          <w:tcPr>
            <w:tcW w:w="1247" w:type="dxa"/>
          </w:tcPr>
          <w:p w14:paraId="2A78BE17" w14:textId="77777777" w:rsidR="00642285" w:rsidRPr="00172E29" w:rsidRDefault="00642285" w:rsidP="00642285">
            <w:pPr>
              <w:rPr>
                <w:rFonts w:ascii="Trebuchet MS" w:hAnsi="Trebuchet MS"/>
              </w:rPr>
            </w:pPr>
          </w:p>
        </w:tc>
        <w:tc>
          <w:tcPr>
            <w:tcW w:w="1247" w:type="dxa"/>
          </w:tcPr>
          <w:p w14:paraId="37537790" w14:textId="48561BE3" w:rsidR="00642285" w:rsidRPr="00172E29" w:rsidRDefault="00642285" w:rsidP="00642285">
            <w:pPr>
              <w:rPr>
                <w:rFonts w:ascii="Trebuchet MS" w:hAnsi="Trebuchet MS"/>
              </w:rPr>
            </w:pPr>
          </w:p>
        </w:tc>
        <w:tc>
          <w:tcPr>
            <w:tcW w:w="1247" w:type="dxa"/>
          </w:tcPr>
          <w:p w14:paraId="68D0B478" w14:textId="77777777" w:rsidR="00642285" w:rsidRPr="00172E29" w:rsidRDefault="00642285" w:rsidP="00642285">
            <w:pPr>
              <w:rPr>
                <w:rFonts w:ascii="Trebuchet MS" w:hAnsi="Trebuchet MS"/>
              </w:rPr>
            </w:pPr>
          </w:p>
        </w:tc>
        <w:tc>
          <w:tcPr>
            <w:tcW w:w="2807" w:type="dxa"/>
          </w:tcPr>
          <w:p w14:paraId="181E9692" w14:textId="725CAFC9" w:rsidR="00642285" w:rsidRPr="00172E29" w:rsidRDefault="00642285" w:rsidP="00642285">
            <w:pPr>
              <w:rPr>
                <w:rFonts w:ascii="Trebuchet MS" w:hAnsi="Trebuchet MS"/>
              </w:rPr>
            </w:pPr>
          </w:p>
        </w:tc>
      </w:tr>
      <w:tr w:rsidR="00642285" w:rsidRPr="00172E29" w14:paraId="0B52169D" w14:textId="77777777" w:rsidTr="00642285">
        <w:trPr>
          <w:cantSplit/>
          <w:trHeight w:val="454"/>
        </w:trPr>
        <w:tc>
          <w:tcPr>
            <w:tcW w:w="1873" w:type="dxa"/>
          </w:tcPr>
          <w:p w14:paraId="5667FBB3" w14:textId="32567335" w:rsidR="00642285" w:rsidRPr="00172E29" w:rsidRDefault="00642285" w:rsidP="00642285">
            <w:pPr>
              <w:rPr>
                <w:rFonts w:ascii="Trebuchet MS" w:hAnsi="Trebuchet MS"/>
              </w:rPr>
            </w:pPr>
          </w:p>
        </w:tc>
        <w:tc>
          <w:tcPr>
            <w:tcW w:w="1248" w:type="dxa"/>
          </w:tcPr>
          <w:p w14:paraId="6E2FF63D" w14:textId="77777777" w:rsidR="00642285" w:rsidRPr="00172E29" w:rsidRDefault="00642285" w:rsidP="00642285">
            <w:pPr>
              <w:rPr>
                <w:rFonts w:ascii="Trebuchet MS" w:hAnsi="Trebuchet MS"/>
              </w:rPr>
            </w:pPr>
          </w:p>
        </w:tc>
        <w:tc>
          <w:tcPr>
            <w:tcW w:w="1247" w:type="dxa"/>
          </w:tcPr>
          <w:p w14:paraId="410677CC" w14:textId="77777777" w:rsidR="00642285" w:rsidRPr="00172E29" w:rsidRDefault="00642285" w:rsidP="00642285">
            <w:pPr>
              <w:rPr>
                <w:rFonts w:ascii="Trebuchet MS" w:hAnsi="Trebuchet MS"/>
              </w:rPr>
            </w:pPr>
          </w:p>
        </w:tc>
        <w:tc>
          <w:tcPr>
            <w:tcW w:w="1247" w:type="dxa"/>
          </w:tcPr>
          <w:p w14:paraId="1755DCA1" w14:textId="77777777" w:rsidR="00642285" w:rsidRPr="00172E29" w:rsidRDefault="00642285" w:rsidP="00642285">
            <w:pPr>
              <w:rPr>
                <w:rFonts w:ascii="Trebuchet MS" w:hAnsi="Trebuchet MS"/>
              </w:rPr>
            </w:pPr>
          </w:p>
        </w:tc>
        <w:tc>
          <w:tcPr>
            <w:tcW w:w="1247" w:type="dxa"/>
          </w:tcPr>
          <w:p w14:paraId="302EADD8" w14:textId="75213E09" w:rsidR="00642285" w:rsidRPr="00172E29" w:rsidRDefault="00642285" w:rsidP="00642285">
            <w:pPr>
              <w:rPr>
                <w:rFonts w:ascii="Trebuchet MS" w:hAnsi="Trebuchet MS"/>
              </w:rPr>
            </w:pPr>
          </w:p>
        </w:tc>
        <w:tc>
          <w:tcPr>
            <w:tcW w:w="1247" w:type="dxa"/>
          </w:tcPr>
          <w:p w14:paraId="370ED938" w14:textId="77777777" w:rsidR="00642285" w:rsidRPr="00172E29" w:rsidRDefault="00642285" w:rsidP="00642285">
            <w:pPr>
              <w:rPr>
                <w:rFonts w:ascii="Trebuchet MS" w:hAnsi="Trebuchet MS"/>
              </w:rPr>
            </w:pPr>
          </w:p>
        </w:tc>
        <w:tc>
          <w:tcPr>
            <w:tcW w:w="2807" w:type="dxa"/>
          </w:tcPr>
          <w:p w14:paraId="09CFFE0E" w14:textId="29A84293" w:rsidR="00642285" w:rsidRPr="00172E29" w:rsidRDefault="00642285" w:rsidP="00642285">
            <w:pPr>
              <w:rPr>
                <w:rFonts w:ascii="Trebuchet MS" w:hAnsi="Trebuchet MS"/>
              </w:rPr>
            </w:pPr>
          </w:p>
        </w:tc>
      </w:tr>
      <w:tr w:rsidR="00642285" w:rsidRPr="00172E29" w14:paraId="511F4085" w14:textId="77777777" w:rsidTr="00642285">
        <w:trPr>
          <w:cantSplit/>
          <w:trHeight w:val="454"/>
        </w:trPr>
        <w:tc>
          <w:tcPr>
            <w:tcW w:w="1873" w:type="dxa"/>
          </w:tcPr>
          <w:p w14:paraId="673A2900" w14:textId="398E97A3" w:rsidR="00642285" w:rsidRPr="00172E29" w:rsidRDefault="00642285" w:rsidP="00642285">
            <w:pPr>
              <w:rPr>
                <w:rFonts w:ascii="Trebuchet MS" w:hAnsi="Trebuchet MS"/>
              </w:rPr>
            </w:pPr>
          </w:p>
        </w:tc>
        <w:tc>
          <w:tcPr>
            <w:tcW w:w="1248" w:type="dxa"/>
          </w:tcPr>
          <w:p w14:paraId="3D43C608" w14:textId="77777777" w:rsidR="00642285" w:rsidRPr="00172E29" w:rsidRDefault="00642285" w:rsidP="00642285">
            <w:pPr>
              <w:rPr>
                <w:rFonts w:ascii="Trebuchet MS" w:hAnsi="Trebuchet MS"/>
              </w:rPr>
            </w:pPr>
          </w:p>
        </w:tc>
        <w:tc>
          <w:tcPr>
            <w:tcW w:w="1247" w:type="dxa"/>
          </w:tcPr>
          <w:p w14:paraId="6C11035C" w14:textId="77777777" w:rsidR="00642285" w:rsidRPr="00172E29" w:rsidRDefault="00642285" w:rsidP="00642285">
            <w:pPr>
              <w:rPr>
                <w:rFonts w:ascii="Trebuchet MS" w:hAnsi="Trebuchet MS"/>
              </w:rPr>
            </w:pPr>
          </w:p>
        </w:tc>
        <w:tc>
          <w:tcPr>
            <w:tcW w:w="1247" w:type="dxa"/>
          </w:tcPr>
          <w:p w14:paraId="48137FE7" w14:textId="77777777" w:rsidR="00642285" w:rsidRPr="00172E29" w:rsidRDefault="00642285" w:rsidP="00642285">
            <w:pPr>
              <w:rPr>
                <w:rFonts w:ascii="Trebuchet MS" w:hAnsi="Trebuchet MS"/>
              </w:rPr>
            </w:pPr>
          </w:p>
        </w:tc>
        <w:tc>
          <w:tcPr>
            <w:tcW w:w="1247" w:type="dxa"/>
          </w:tcPr>
          <w:p w14:paraId="63BAD42F" w14:textId="53FDBB9E" w:rsidR="00642285" w:rsidRPr="00172E29" w:rsidRDefault="00642285" w:rsidP="00642285">
            <w:pPr>
              <w:rPr>
                <w:rFonts w:ascii="Trebuchet MS" w:hAnsi="Trebuchet MS"/>
              </w:rPr>
            </w:pPr>
          </w:p>
        </w:tc>
        <w:tc>
          <w:tcPr>
            <w:tcW w:w="1247" w:type="dxa"/>
          </w:tcPr>
          <w:p w14:paraId="30304B82" w14:textId="77777777" w:rsidR="00642285" w:rsidRPr="00172E29" w:rsidRDefault="00642285" w:rsidP="00642285">
            <w:pPr>
              <w:rPr>
                <w:rFonts w:ascii="Trebuchet MS" w:hAnsi="Trebuchet MS"/>
              </w:rPr>
            </w:pPr>
          </w:p>
        </w:tc>
        <w:tc>
          <w:tcPr>
            <w:tcW w:w="2807" w:type="dxa"/>
          </w:tcPr>
          <w:p w14:paraId="116B0158" w14:textId="4FB00EB0" w:rsidR="00642285" w:rsidRPr="00172E29" w:rsidRDefault="00642285" w:rsidP="00642285">
            <w:pPr>
              <w:rPr>
                <w:rFonts w:ascii="Trebuchet MS" w:hAnsi="Trebuchet MS"/>
              </w:rPr>
            </w:pPr>
          </w:p>
        </w:tc>
      </w:tr>
      <w:tr w:rsidR="00642285" w:rsidRPr="00172E29" w14:paraId="4A8BB39C" w14:textId="77777777" w:rsidTr="00642285">
        <w:trPr>
          <w:cantSplit/>
          <w:trHeight w:val="454"/>
        </w:trPr>
        <w:tc>
          <w:tcPr>
            <w:tcW w:w="1873" w:type="dxa"/>
          </w:tcPr>
          <w:p w14:paraId="36FB06F5" w14:textId="2E5C2AD2" w:rsidR="00642285" w:rsidRPr="00172E29" w:rsidRDefault="00642285" w:rsidP="00642285">
            <w:pPr>
              <w:rPr>
                <w:rFonts w:ascii="Trebuchet MS" w:hAnsi="Trebuchet MS"/>
              </w:rPr>
            </w:pPr>
          </w:p>
        </w:tc>
        <w:tc>
          <w:tcPr>
            <w:tcW w:w="1248" w:type="dxa"/>
          </w:tcPr>
          <w:p w14:paraId="5746BA45" w14:textId="77777777" w:rsidR="00642285" w:rsidRPr="00172E29" w:rsidRDefault="00642285" w:rsidP="00642285">
            <w:pPr>
              <w:rPr>
                <w:rFonts w:ascii="Trebuchet MS" w:hAnsi="Trebuchet MS"/>
              </w:rPr>
            </w:pPr>
          </w:p>
        </w:tc>
        <w:tc>
          <w:tcPr>
            <w:tcW w:w="1247" w:type="dxa"/>
          </w:tcPr>
          <w:p w14:paraId="4F64DE07" w14:textId="77777777" w:rsidR="00642285" w:rsidRPr="00172E29" w:rsidRDefault="00642285" w:rsidP="00642285">
            <w:pPr>
              <w:rPr>
                <w:rFonts w:ascii="Trebuchet MS" w:hAnsi="Trebuchet MS"/>
              </w:rPr>
            </w:pPr>
          </w:p>
        </w:tc>
        <w:tc>
          <w:tcPr>
            <w:tcW w:w="1247" w:type="dxa"/>
          </w:tcPr>
          <w:p w14:paraId="4565C7AA" w14:textId="77777777" w:rsidR="00642285" w:rsidRPr="00172E29" w:rsidRDefault="00642285" w:rsidP="00642285">
            <w:pPr>
              <w:rPr>
                <w:rFonts w:ascii="Trebuchet MS" w:hAnsi="Trebuchet MS"/>
              </w:rPr>
            </w:pPr>
          </w:p>
        </w:tc>
        <w:tc>
          <w:tcPr>
            <w:tcW w:w="1247" w:type="dxa"/>
          </w:tcPr>
          <w:p w14:paraId="6BA6A123" w14:textId="2F1EA326" w:rsidR="00642285" w:rsidRPr="00172E29" w:rsidRDefault="00642285" w:rsidP="00642285">
            <w:pPr>
              <w:rPr>
                <w:rFonts w:ascii="Trebuchet MS" w:hAnsi="Trebuchet MS"/>
              </w:rPr>
            </w:pPr>
          </w:p>
        </w:tc>
        <w:tc>
          <w:tcPr>
            <w:tcW w:w="1247" w:type="dxa"/>
          </w:tcPr>
          <w:p w14:paraId="3174875A" w14:textId="77777777" w:rsidR="00642285" w:rsidRPr="00172E29" w:rsidRDefault="00642285" w:rsidP="00642285">
            <w:pPr>
              <w:rPr>
                <w:rFonts w:ascii="Trebuchet MS" w:hAnsi="Trebuchet MS"/>
              </w:rPr>
            </w:pPr>
          </w:p>
        </w:tc>
        <w:tc>
          <w:tcPr>
            <w:tcW w:w="2807" w:type="dxa"/>
          </w:tcPr>
          <w:p w14:paraId="72809973" w14:textId="47CD7E56" w:rsidR="00642285" w:rsidRPr="00172E29" w:rsidRDefault="00642285" w:rsidP="00642285">
            <w:pPr>
              <w:rPr>
                <w:rFonts w:ascii="Trebuchet MS" w:hAnsi="Trebuchet MS"/>
              </w:rPr>
            </w:pPr>
          </w:p>
        </w:tc>
      </w:tr>
      <w:tr w:rsidR="00642285" w:rsidRPr="00172E29" w14:paraId="7AE60785" w14:textId="77777777" w:rsidTr="00642285">
        <w:trPr>
          <w:cantSplit/>
          <w:trHeight w:val="454"/>
        </w:trPr>
        <w:tc>
          <w:tcPr>
            <w:tcW w:w="1873" w:type="dxa"/>
          </w:tcPr>
          <w:p w14:paraId="6C7631A0" w14:textId="20E395A1" w:rsidR="00642285" w:rsidRPr="00172E29" w:rsidRDefault="00642285" w:rsidP="00642285">
            <w:pPr>
              <w:rPr>
                <w:rFonts w:ascii="Trebuchet MS" w:hAnsi="Trebuchet MS"/>
              </w:rPr>
            </w:pPr>
          </w:p>
        </w:tc>
        <w:tc>
          <w:tcPr>
            <w:tcW w:w="1248" w:type="dxa"/>
          </w:tcPr>
          <w:p w14:paraId="0D5AABAF" w14:textId="77777777" w:rsidR="00642285" w:rsidRPr="00172E29" w:rsidRDefault="00642285" w:rsidP="00642285">
            <w:pPr>
              <w:rPr>
                <w:rFonts w:ascii="Trebuchet MS" w:hAnsi="Trebuchet MS"/>
              </w:rPr>
            </w:pPr>
          </w:p>
        </w:tc>
        <w:tc>
          <w:tcPr>
            <w:tcW w:w="1247" w:type="dxa"/>
          </w:tcPr>
          <w:p w14:paraId="6A79030E" w14:textId="77777777" w:rsidR="00642285" w:rsidRPr="00172E29" w:rsidRDefault="00642285" w:rsidP="00642285">
            <w:pPr>
              <w:rPr>
                <w:rFonts w:ascii="Trebuchet MS" w:hAnsi="Trebuchet MS"/>
              </w:rPr>
            </w:pPr>
          </w:p>
        </w:tc>
        <w:tc>
          <w:tcPr>
            <w:tcW w:w="1247" w:type="dxa"/>
          </w:tcPr>
          <w:p w14:paraId="41F6E819" w14:textId="77777777" w:rsidR="00642285" w:rsidRPr="00172E29" w:rsidRDefault="00642285" w:rsidP="00642285">
            <w:pPr>
              <w:rPr>
                <w:rFonts w:ascii="Trebuchet MS" w:hAnsi="Trebuchet MS"/>
              </w:rPr>
            </w:pPr>
          </w:p>
        </w:tc>
        <w:tc>
          <w:tcPr>
            <w:tcW w:w="1247" w:type="dxa"/>
          </w:tcPr>
          <w:p w14:paraId="3F772FEA" w14:textId="6CA99CF2" w:rsidR="00642285" w:rsidRPr="00172E29" w:rsidRDefault="00642285" w:rsidP="00642285">
            <w:pPr>
              <w:rPr>
                <w:rFonts w:ascii="Trebuchet MS" w:hAnsi="Trebuchet MS"/>
              </w:rPr>
            </w:pPr>
          </w:p>
        </w:tc>
        <w:tc>
          <w:tcPr>
            <w:tcW w:w="1247" w:type="dxa"/>
          </w:tcPr>
          <w:p w14:paraId="726E8D21" w14:textId="77777777" w:rsidR="00642285" w:rsidRPr="00172E29" w:rsidRDefault="00642285" w:rsidP="00642285">
            <w:pPr>
              <w:rPr>
                <w:rFonts w:ascii="Trebuchet MS" w:hAnsi="Trebuchet MS"/>
              </w:rPr>
            </w:pPr>
          </w:p>
        </w:tc>
        <w:tc>
          <w:tcPr>
            <w:tcW w:w="2807" w:type="dxa"/>
          </w:tcPr>
          <w:p w14:paraId="5A75F933" w14:textId="5E7966ED" w:rsidR="00642285" w:rsidRPr="00172E29" w:rsidRDefault="00642285" w:rsidP="00642285">
            <w:pPr>
              <w:rPr>
                <w:rFonts w:ascii="Trebuchet MS" w:hAnsi="Trebuchet MS"/>
              </w:rPr>
            </w:pPr>
          </w:p>
        </w:tc>
      </w:tr>
      <w:tr w:rsidR="00642285" w:rsidRPr="00172E29" w14:paraId="3548ED58" w14:textId="77777777" w:rsidTr="00642285">
        <w:trPr>
          <w:cantSplit/>
          <w:trHeight w:val="454"/>
        </w:trPr>
        <w:tc>
          <w:tcPr>
            <w:tcW w:w="1873" w:type="dxa"/>
          </w:tcPr>
          <w:p w14:paraId="65BB6C08" w14:textId="55F00513" w:rsidR="00642285" w:rsidRPr="00172E29" w:rsidRDefault="00642285" w:rsidP="00642285">
            <w:pPr>
              <w:rPr>
                <w:rFonts w:ascii="Trebuchet MS" w:hAnsi="Trebuchet MS"/>
              </w:rPr>
            </w:pPr>
          </w:p>
        </w:tc>
        <w:tc>
          <w:tcPr>
            <w:tcW w:w="1248" w:type="dxa"/>
          </w:tcPr>
          <w:p w14:paraId="622C4C57" w14:textId="77777777" w:rsidR="00642285" w:rsidRPr="00172E29" w:rsidRDefault="00642285" w:rsidP="00642285">
            <w:pPr>
              <w:rPr>
                <w:rFonts w:ascii="Trebuchet MS" w:hAnsi="Trebuchet MS"/>
              </w:rPr>
            </w:pPr>
          </w:p>
        </w:tc>
        <w:tc>
          <w:tcPr>
            <w:tcW w:w="1247" w:type="dxa"/>
          </w:tcPr>
          <w:p w14:paraId="587992DA" w14:textId="77777777" w:rsidR="00642285" w:rsidRPr="00172E29" w:rsidRDefault="00642285" w:rsidP="00642285">
            <w:pPr>
              <w:rPr>
                <w:rFonts w:ascii="Trebuchet MS" w:hAnsi="Trebuchet MS"/>
              </w:rPr>
            </w:pPr>
          </w:p>
        </w:tc>
        <w:tc>
          <w:tcPr>
            <w:tcW w:w="1247" w:type="dxa"/>
          </w:tcPr>
          <w:p w14:paraId="14F0F821" w14:textId="77777777" w:rsidR="00642285" w:rsidRPr="00172E29" w:rsidRDefault="00642285" w:rsidP="00642285">
            <w:pPr>
              <w:rPr>
                <w:rFonts w:ascii="Trebuchet MS" w:hAnsi="Trebuchet MS"/>
              </w:rPr>
            </w:pPr>
          </w:p>
        </w:tc>
        <w:tc>
          <w:tcPr>
            <w:tcW w:w="1247" w:type="dxa"/>
          </w:tcPr>
          <w:p w14:paraId="4B038897" w14:textId="3832EE69" w:rsidR="00642285" w:rsidRPr="00172E29" w:rsidRDefault="00642285" w:rsidP="00642285">
            <w:pPr>
              <w:rPr>
                <w:rFonts w:ascii="Trebuchet MS" w:hAnsi="Trebuchet MS"/>
              </w:rPr>
            </w:pPr>
          </w:p>
        </w:tc>
        <w:tc>
          <w:tcPr>
            <w:tcW w:w="1247" w:type="dxa"/>
          </w:tcPr>
          <w:p w14:paraId="4020B9F3" w14:textId="77777777" w:rsidR="00642285" w:rsidRPr="00172E29" w:rsidRDefault="00642285" w:rsidP="00642285">
            <w:pPr>
              <w:rPr>
                <w:rFonts w:ascii="Trebuchet MS" w:hAnsi="Trebuchet MS"/>
              </w:rPr>
            </w:pPr>
          </w:p>
        </w:tc>
        <w:tc>
          <w:tcPr>
            <w:tcW w:w="2807" w:type="dxa"/>
          </w:tcPr>
          <w:p w14:paraId="619BE910" w14:textId="16290E92" w:rsidR="00642285" w:rsidRPr="00172E29" w:rsidRDefault="00642285" w:rsidP="00642285">
            <w:pPr>
              <w:rPr>
                <w:rFonts w:ascii="Trebuchet MS" w:hAnsi="Trebuchet MS"/>
              </w:rPr>
            </w:pPr>
          </w:p>
        </w:tc>
      </w:tr>
      <w:tr w:rsidR="00642285" w:rsidRPr="00172E29" w14:paraId="3DE31E79" w14:textId="77777777" w:rsidTr="00642285">
        <w:trPr>
          <w:cantSplit/>
          <w:trHeight w:val="454"/>
        </w:trPr>
        <w:tc>
          <w:tcPr>
            <w:tcW w:w="1873" w:type="dxa"/>
          </w:tcPr>
          <w:p w14:paraId="49C61D56" w14:textId="73FF7D98" w:rsidR="00642285" w:rsidRPr="00172E29" w:rsidRDefault="00642285" w:rsidP="00642285">
            <w:pPr>
              <w:rPr>
                <w:rFonts w:ascii="Trebuchet MS" w:hAnsi="Trebuchet MS"/>
              </w:rPr>
            </w:pPr>
          </w:p>
        </w:tc>
        <w:tc>
          <w:tcPr>
            <w:tcW w:w="1248" w:type="dxa"/>
          </w:tcPr>
          <w:p w14:paraId="50605A50" w14:textId="77777777" w:rsidR="00642285" w:rsidRPr="00172E29" w:rsidRDefault="00642285" w:rsidP="00642285">
            <w:pPr>
              <w:rPr>
                <w:rFonts w:ascii="Trebuchet MS" w:hAnsi="Trebuchet MS"/>
              </w:rPr>
            </w:pPr>
          </w:p>
        </w:tc>
        <w:tc>
          <w:tcPr>
            <w:tcW w:w="1247" w:type="dxa"/>
          </w:tcPr>
          <w:p w14:paraId="1B758263" w14:textId="77777777" w:rsidR="00642285" w:rsidRPr="00172E29" w:rsidRDefault="00642285" w:rsidP="00642285">
            <w:pPr>
              <w:rPr>
                <w:rFonts w:ascii="Trebuchet MS" w:hAnsi="Trebuchet MS"/>
              </w:rPr>
            </w:pPr>
          </w:p>
        </w:tc>
        <w:tc>
          <w:tcPr>
            <w:tcW w:w="1247" w:type="dxa"/>
          </w:tcPr>
          <w:p w14:paraId="731064B4" w14:textId="77777777" w:rsidR="00642285" w:rsidRPr="00172E29" w:rsidRDefault="00642285" w:rsidP="00642285">
            <w:pPr>
              <w:rPr>
                <w:rFonts w:ascii="Trebuchet MS" w:hAnsi="Trebuchet MS"/>
              </w:rPr>
            </w:pPr>
          </w:p>
        </w:tc>
        <w:tc>
          <w:tcPr>
            <w:tcW w:w="1247" w:type="dxa"/>
          </w:tcPr>
          <w:p w14:paraId="0617C2D8" w14:textId="7B6BD67D" w:rsidR="00642285" w:rsidRPr="00172E29" w:rsidRDefault="00642285" w:rsidP="00642285">
            <w:pPr>
              <w:rPr>
                <w:rFonts w:ascii="Trebuchet MS" w:hAnsi="Trebuchet MS"/>
              </w:rPr>
            </w:pPr>
          </w:p>
        </w:tc>
        <w:tc>
          <w:tcPr>
            <w:tcW w:w="1247" w:type="dxa"/>
          </w:tcPr>
          <w:p w14:paraId="568317FD" w14:textId="77777777" w:rsidR="00642285" w:rsidRPr="00172E29" w:rsidRDefault="00642285" w:rsidP="00642285">
            <w:pPr>
              <w:rPr>
                <w:rFonts w:ascii="Trebuchet MS" w:hAnsi="Trebuchet MS"/>
              </w:rPr>
            </w:pPr>
          </w:p>
        </w:tc>
        <w:tc>
          <w:tcPr>
            <w:tcW w:w="2807" w:type="dxa"/>
          </w:tcPr>
          <w:p w14:paraId="589A98C2" w14:textId="428A80FC" w:rsidR="00642285" w:rsidRPr="00172E29" w:rsidRDefault="00642285" w:rsidP="00642285">
            <w:pPr>
              <w:rPr>
                <w:rFonts w:ascii="Trebuchet MS" w:hAnsi="Trebuchet MS"/>
              </w:rPr>
            </w:pPr>
          </w:p>
        </w:tc>
      </w:tr>
      <w:tr w:rsidR="00642285" w:rsidRPr="00172E29" w14:paraId="2E45D81C" w14:textId="77777777" w:rsidTr="00642285">
        <w:trPr>
          <w:cantSplit/>
          <w:trHeight w:val="454"/>
        </w:trPr>
        <w:tc>
          <w:tcPr>
            <w:tcW w:w="1873" w:type="dxa"/>
          </w:tcPr>
          <w:p w14:paraId="4D14D32F" w14:textId="2B822C4D" w:rsidR="00642285" w:rsidRPr="00172E29" w:rsidRDefault="00642285" w:rsidP="00642285">
            <w:pPr>
              <w:rPr>
                <w:rFonts w:ascii="Trebuchet MS" w:hAnsi="Trebuchet MS"/>
              </w:rPr>
            </w:pPr>
          </w:p>
        </w:tc>
        <w:tc>
          <w:tcPr>
            <w:tcW w:w="1248" w:type="dxa"/>
          </w:tcPr>
          <w:p w14:paraId="32F69A00" w14:textId="77777777" w:rsidR="00642285" w:rsidRPr="00172E29" w:rsidRDefault="00642285" w:rsidP="00642285">
            <w:pPr>
              <w:rPr>
                <w:rFonts w:ascii="Trebuchet MS" w:hAnsi="Trebuchet MS"/>
              </w:rPr>
            </w:pPr>
          </w:p>
        </w:tc>
        <w:tc>
          <w:tcPr>
            <w:tcW w:w="1247" w:type="dxa"/>
          </w:tcPr>
          <w:p w14:paraId="397EC95E" w14:textId="77777777" w:rsidR="00642285" w:rsidRPr="00172E29" w:rsidRDefault="00642285" w:rsidP="00642285">
            <w:pPr>
              <w:rPr>
                <w:rFonts w:ascii="Trebuchet MS" w:hAnsi="Trebuchet MS"/>
              </w:rPr>
            </w:pPr>
          </w:p>
        </w:tc>
        <w:tc>
          <w:tcPr>
            <w:tcW w:w="1247" w:type="dxa"/>
          </w:tcPr>
          <w:p w14:paraId="75F28AB8" w14:textId="77777777" w:rsidR="00642285" w:rsidRPr="00172E29" w:rsidRDefault="00642285" w:rsidP="00642285">
            <w:pPr>
              <w:rPr>
                <w:rFonts w:ascii="Trebuchet MS" w:hAnsi="Trebuchet MS"/>
              </w:rPr>
            </w:pPr>
          </w:p>
        </w:tc>
        <w:tc>
          <w:tcPr>
            <w:tcW w:w="1247" w:type="dxa"/>
          </w:tcPr>
          <w:p w14:paraId="4FFFED0B" w14:textId="56F451CA" w:rsidR="00642285" w:rsidRPr="00172E29" w:rsidRDefault="00642285" w:rsidP="00642285">
            <w:pPr>
              <w:rPr>
                <w:rFonts w:ascii="Trebuchet MS" w:hAnsi="Trebuchet MS"/>
              </w:rPr>
            </w:pPr>
          </w:p>
        </w:tc>
        <w:tc>
          <w:tcPr>
            <w:tcW w:w="1247" w:type="dxa"/>
          </w:tcPr>
          <w:p w14:paraId="6787EE79" w14:textId="77777777" w:rsidR="00642285" w:rsidRPr="00172E29" w:rsidRDefault="00642285" w:rsidP="00642285">
            <w:pPr>
              <w:rPr>
                <w:rFonts w:ascii="Trebuchet MS" w:hAnsi="Trebuchet MS"/>
              </w:rPr>
            </w:pPr>
          </w:p>
        </w:tc>
        <w:tc>
          <w:tcPr>
            <w:tcW w:w="2807" w:type="dxa"/>
          </w:tcPr>
          <w:p w14:paraId="2835AD4B" w14:textId="7E3C39F2" w:rsidR="00642285" w:rsidRPr="00172E29" w:rsidRDefault="00642285" w:rsidP="00642285">
            <w:pPr>
              <w:rPr>
                <w:rFonts w:ascii="Trebuchet MS" w:hAnsi="Trebuchet MS"/>
              </w:rPr>
            </w:pPr>
          </w:p>
        </w:tc>
      </w:tr>
      <w:tr w:rsidR="00642285" w:rsidRPr="00172E29" w14:paraId="6D3728F7" w14:textId="77777777" w:rsidTr="00642285">
        <w:trPr>
          <w:cantSplit/>
          <w:trHeight w:val="454"/>
        </w:trPr>
        <w:tc>
          <w:tcPr>
            <w:tcW w:w="1873" w:type="dxa"/>
          </w:tcPr>
          <w:p w14:paraId="4880770C" w14:textId="3BEA5805" w:rsidR="00642285" w:rsidRPr="00172E29" w:rsidRDefault="00642285" w:rsidP="00642285">
            <w:pPr>
              <w:rPr>
                <w:rFonts w:ascii="Trebuchet MS" w:hAnsi="Trebuchet MS"/>
              </w:rPr>
            </w:pPr>
          </w:p>
        </w:tc>
        <w:tc>
          <w:tcPr>
            <w:tcW w:w="1248" w:type="dxa"/>
          </w:tcPr>
          <w:p w14:paraId="0363EF24" w14:textId="77777777" w:rsidR="00642285" w:rsidRPr="00172E29" w:rsidRDefault="00642285" w:rsidP="00642285">
            <w:pPr>
              <w:rPr>
                <w:rFonts w:ascii="Trebuchet MS" w:hAnsi="Trebuchet MS"/>
              </w:rPr>
            </w:pPr>
          </w:p>
        </w:tc>
        <w:tc>
          <w:tcPr>
            <w:tcW w:w="1247" w:type="dxa"/>
          </w:tcPr>
          <w:p w14:paraId="2BD9DB25" w14:textId="77777777" w:rsidR="00642285" w:rsidRPr="00172E29" w:rsidRDefault="00642285" w:rsidP="00642285">
            <w:pPr>
              <w:rPr>
                <w:rFonts w:ascii="Trebuchet MS" w:hAnsi="Trebuchet MS"/>
              </w:rPr>
            </w:pPr>
          </w:p>
        </w:tc>
        <w:tc>
          <w:tcPr>
            <w:tcW w:w="1247" w:type="dxa"/>
          </w:tcPr>
          <w:p w14:paraId="20D174F7" w14:textId="77777777" w:rsidR="00642285" w:rsidRPr="00172E29" w:rsidRDefault="00642285" w:rsidP="00642285">
            <w:pPr>
              <w:rPr>
                <w:rFonts w:ascii="Trebuchet MS" w:hAnsi="Trebuchet MS"/>
              </w:rPr>
            </w:pPr>
          </w:p>
        </w:tc>
        <w:tc>
          <w:tcPr>
            <w:tcW w:w="1247" w:type="dxa"/>
          </w:tcPr>
          <w:p w14:paraId="5FB8F494" w14:textId="74C0BAF6" w:rsidR="00642285" w:rsidRPr="00172E29" w:rsidRDefault="00642285" w:rsidP="00642285">
            <w:pPr>
              <w:rPr>
                <w:rFonts w:ascii="Trebuchet MS" w:hAnsi="Trebuchet MS"/>
              </w:rPr>
            </w:pPr>
          </w:p>
        </w:tc>
        <w:tc>
          <w:tcPr>
            <w:tcW w:w="1247" w:type="dxa"/>
          </w:tcPr>
          <w:p w14:paraId="4AD86ED3" w14:textId="77777777" w:rsidR="00642285" w:rsidRPr="00172E29" w:rsidRDefault="00642285" w:rsidP="00642285">
            <w:pPr>
              <w:rPr>
                <w:rFonts w:ascii="Trebuchet MS" w:hAnsi="Trebuchet MS"/>
              </w:rPr>
            </w:pPr>
          </w:p>
        </w:tc>
        <w:tc>
          <w:tcPr>
            <w:tcW w:w="2807" w:type="dxa"/>
          </w:tcPr>
          <w:p w14:paraId="558BBF4F" w14:textId="64D49802" w:rsidR="00642285" w:rsidRPr="00172E29" w:rsidRDefault="00642285" w:rsidP="00642285">
            <w:pPr>
              <w:rPr>
                <w:rFonts w:ascii="Trebuchet MS" w:hAnsi="Trebuchet MS"/>
              </w:rPr>
            </w:pPr>
          </w:p>
        </w:tc>
      </w:tr>
      <w:tr w:rsidR="00642285" w:rsidRPr="00172E29" w14:paraId="68341133" w14:textId="77777777" w:rsidTr="00642285">
        <w:trPr>
          <w:cantSplit/>
          <w:trHeight w:val="454"/>
        </w:trPr>
        <w:tc>
          <w:tcPr>
            <w:tcW w:w="1873" w:type="dxa"/>
          </w:tcPr>
          <w:p w14:paraId="3088A32D" w14:textId="283F8DB0" w:rsidR="00642285" w:rsidRPr="00172E29" w:rsidRDefault="00642285" w:rsidP="00642285">
            <w:pPr>
              <w:rPr>
                <w:rFonts w:ascii="Trebuchet MS" w:hAnsi="Trebuchet MS"/>
              </w:rPr>
            </w:pPr>
          </w:p>
        </w:tc>
        <w:tc>
          <w:tcPr>
            <w:tcW w:w="1248" w:type="dxa"/>
          </w:tcPr>
          <w:p w14:paraId="04E8B6EA" w14:textId="77777777" w:rsidR="00642285" w:rsidRPr="00172E29" w:rsidRDefault="00642285" w:rsidP="00642285">
            <w:pPr>
              <w:rPr>
                <w:rFonts w:ascii="Trebuchet MS" w:hAnsi="Trebuchet MS"/>
              </w:rPr>
            </w:pPr>
          </w:p>
        </w:tc>
        <w:tc>
          <w:tcPr>
            <w:tcW w:w="1247" w:type="dxa"/>
          </w:tcPr>
          <w:p w14:paraId="6EBDE002" w14:textId="77777777" w:rsidR="00642285" w:rsidRPr="00172E29" w:rsidRDefault="00642285" w:rsidP="00642285">
            <w:pPr>
              <w:rPr>
                <w:rFonts w:ascii="Trebuchet MS" w:hAnsi="Trebuchet MS"/>
              </w:rPr>
            </w:pPr>
          </w:p>
        </w:tc>
        <w:tc>
          <w:tcPr>
            <w:tcW w:w="1247" w:type="dxa"/>
          </w:tcPr>
          <w:p w14:paraId="55629881" w14:textId="77777777" w:rsidR="00642285" w:rsidRPr="00172E29" w:rsidRDefault="00642285" w:rsidP="00642285">
            <w:pPr>
              <w:rPr>
                <w:rFonts w:ascii="Trebuchet MS" w:hAnsi="Trebuchet MS"/>
              </w:rPr>
            </w:pPr>
          </w:p>
        </w:tc>
        <w:tc>
          <w:tcPr>
            <w:tcW w:w="1247" w:type="dxa"/>
          </w:tcPr>
          <w:p w14:paraId="0547A4FE" w14:textId="1E80FC7A" w:rsidR="00642285" w:rsidRPr="00172E29" w:rsidRDefault="00642285" w:rsidP="00642285">
            <w:pPr>
              <w:rPr>
                <w:rFonts w:ascii="Trebuchet MS" w:hAnsi="Trebuchet MS"/>
              </w:rPr>
            </w:pPr>
          </w:p>
        </w:tc>
        <w:tc>
          <w:tcPr>
            <w:tcW w:w="1247" w:type="dxa"/>
          </w:tcPr>
          <w:p w14:paraId="34669BFF" w14:textId="77777777" w:rsidR="00642285" w:rsidRPr="00172E29" w:rsidRDefault="00642285" w:rsidP="00642285">
            <w:pPr>
              <w:rPr>
                <w:rFonts w:ascii="Trebuchet MS" w:hAnsi="Trebuchet MS"/>
              </w:rPr>
            </w:pPr>
          </w:p>
        </w:tc>
        <w:tc>
          <w:tcPr>
            <w:tcW w:w="2807" w:type="dxa"/>
          </w:tcPr>
          <w:p w14:paraId="289145EB" w14:textId="6C207648" w:rsidR="00642285" w:rsidRPr="00172E29" w:rsidRDefault="00642285" w:rsidP="00642285">
            <w:pPr>
              <w:rPr>
                <w:rFonts w:ascii="Trebuchet MS" w:hAnsi="Trebuchet MS"/>
              </w:rPr>
            </w:pPr>
          </w:p>
        </w:tc>
      </w:tr>
      <w:tr w:rsidR="00642285" w:rsidRPr="00172E29" w14:paraId="4DA44659" w14:textId="77777777" w:rsidTr="00642285">
        <w:trPr>
          <w:trHeight w:val="588"/>
        </w:trPr>
        <w:tc>
          <w:tcPr>
            <w:tcW w:w="1873" w:type="dxa"/>
          </w:tcPr>
          <w:p w14:paraId="3084C0A6" w14:textId="292B528F" w:rsidR="00642285" w:rsidRPr="00172E29" w:rsidRDefault="00642285" w:rsidP="00642285">
            <w:pPr>
              <w:rPr>
                <w:rFonts w:ascii="Trebuchet MS" w:hAnsi="Trebuchet MS"/>
              </w:rPr>
            </w:pPr>
          </w:p>
        </w:tc>
        <w:tc>
          <w:tcPr>
            <w:tcW w:w="1248" w:type="dxa"/>
          </w:tcPr>
          <w:p w14:paraId="6FDF6217" w14:textId="77777777" w:rsidR="00642285" w:rsidRPr="00172E29" w:rsidRDefault="00642285" w:rsidP="00642285">
            <w:pPr>
              <w:rPr>
                <w:rFonts w:ascii="Trebuchet MS" w:hAnsi="Trebuchet MS"/>
              </w:rPr>
            </w:pPr>
          </w:p>
        </w:tc>
        <w:tc>
          <w:tcPr>
            <w:tcW w:w="1247" w:type="dxa"/>
          </w:tcPr>
          <w:p w14:paraId="67C2F8A0" w14:textId="77777777" w:rsidR="00642285" w:rsidRPr="00172E29" w:rsidRDefault="00642285" w:rsidP="00642285">
            <w:pPr>
              <w:rPr>
                <w:rFonts w:ascii="Trebuchet MS" w:hAnsi="Trebuchet MS"/>
              </w:rPr>
            </w:pPr>
          </w:p>
        </w:tc>
        <w:tc>
          <w:tcPr>
            <w:tcW w:w="1247" w:type="dxa"/>
          </w:tcPr>
          <w:p w14:paraId="7AFD05A9" w14:textId="77777777" w:rsidR="00642285" w:rsidRPr="00172E29" w:rsidRDefault="00642285" w:rsidP="00642285">
            <w:pPr>
              <w:rPr>
                <w:rFonts w:ascii="Trebuchet MS" w:hAnsi="Trebuchet MS"/>
              </w:rPr>
            </w:pPr>
          </w:p>
        </w:tc>
        <w:tc>
          <w:tcPr>
            <w:tcW w:w="1247" w:type="dxa"/>
          </w:tcPr>
          <w:p w14:paraId="3DC8FE19" w14:textId="428171F1" w:rsidR="00642285" w:rsidRPr="00172E29" w:rsidRDefault="00642285" w:rsidP="00642285">
            <w:pPr>
              <w:rPr>
                <w:rFonts w:ascii="Trebuchet MS" w:hAnsi="Trebuchet MS"/>
              </w:rPr>
            </w:pPr>
          </w:p>
        </w:tc>
        <w:tc>
          <w:tcPr>
            <w:tcW w:w="1247" w:type="dxa"/>
          </w:tcPr>
          <w:p w14:paraId="1A0228E5" w14:textId="77777777" w:rsidR="00642285" w:rsidRPr="00172E29" w:rsidRDefault="00642285" w:rsidP="00642285">
            <w:pPr>
              <w:rPr>
                <w:rFonts w:ascii="Trebuchet MS" w:hAnsi="Trebuchet MS"/>
              </w:rPr>
            </w:pPr>
          </w:p>
        </w:tc>
        <w:tc>
          <w:tcPr>
            <w:tcW w:w="2807" w:type="dxa"/>
          </w:tcPr>
          <w:p w14:paraId="62C8D51B" w14:textId="5F7B5895" w:rsidR="00642285" w:rsidRPr="00172E29" w:rsidRDefault="00642285" w:rsidP="00642285">
            <w:pPr>
              <w:rPr>
                <w:rFonts w:ascii="Trebuchet MS" w:hAnsi="Trebuchet MS"/>
              </w:rPr>
            </w:pPr>
          </w:p>
        </w:tc>
      </w:tr>
    </w:tbl>
    <w:p w14:paraId="1A5EF041" w14:textId="77777777" w:rsidR="00BE2B61" w:rsidRPr="00172E29" w:rsidRDefault="00BE2B61" w:rsidP="009A22F7">
      <w:pPr>
        <w:jc w:val="both"/>
        <w:rPr>
          <w:rFonts w:ascii="Trebuchet MS" w:hAnsi="Trebuchet MS"/>
        </w:rPr>
      </w:pPr>
    </w:p>
    <w:sectPr w:rsidR="00BE2B61" w:rsidRPr="00172E29" w:rsidSect="00B92738">
      <w:headerReference w:type="default" r:id="rId16"/>
      <w:footerReference w:type="default" r:id="rId1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DAC3" w14:textId="77777777" w:rsidR="00DF62C9" w:rsidRDefault="00DF62C9" w:rsidP="001A7ADA">
      <w:r>
        <w:separator/>
      </w:r>
    </w:p>
  </w:endnote>
  <w:endnote w:type="continuationSeparator" w:id="0">
    <w:p w14:paraId="09E8E478" w14:textId="77777777" w:rsidR="00DF62C9" w:rsidRDefault="00DF62C9"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altName w:val="﷽﷽﷽﷽﷽﷽Ą"/>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59"/>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71974"/>
      <w:docPartObj>
        <w:docPartGallery w:val="Page Numbers (Bottom of Page)"/>
        <w:docPartUnique/>
      </w:docPartObj>
    </w:sdtPr>
    <w:sdtEndPr>
      <w:rPr>
        <w:noProof/>
      </w:rPr>
    </w:sdtEndPr>
    <w:sdtContent>
      <w:p w14:paraId="15937B9D" w14:textId="7F55950A" w:rsidR="00DF62C9" w:rsidRDefault="00DF62C9">
        <w:pPr>
          <w:pStyle w:val="Footer"/>
          <w:jc w:val="center"/>
        </w:pPr>
        <w:r>
          <w:fldChar w:fldCharType="begin"/>
        </w:r>
        <w:r>
          <w:instrText xml:space="preserve"> PAGE   \* MERGEFORMAT </w:instrText>
        </w:r>
        <w:r>
          <w:fldChar w:fldCharType="separate"/>
        </w:r>
        <w:r w:rsidR="0073463F">
          <w:rPr>
            <w:noProof/>
          </w:rPr>
          <w:t>9</w:t>
        </w:r>
        <w:r>
          <w:rPr>
            <w:noProof/>
          </w:rPr>
          <w:fldChar w:fldCharType="end"/>
        </w:r>
      </w:p>
    </w:sdtContent>
  </w:sdt>
  <w:p w14:paraId="0C7E54A6" w14:textId="431F6496" w:rsidR="00DF62C9" w:rsidRPr="003F3B5B" w:rsidRDefault="003F3B5B">
    <w:pPr>
      <w:pStyle w:val="Footer"/>
      <w:rPr>
        <w:rFonts w:asciiTheme="minorHAnsi" w:hAnsiTheme="minorHAnsi" w:cstheme="minorHAnsi"/>
        <w:sz w:val="22"/>
        <w:szCs w:val="22"/>
      </w:rPr>
    </w:pPr>
    <w:r w:rsidRPr="003F3B5B">
      <w:rPr>
        <w:rFonts w:asciiTheme="minorHAnsi" w:hAnsiTheme="minorHAnsi" w:cstheme="minorHAnsi"/>
        <w:sz w:val="22"/>
        <w:szCs w:val="22"/>
      </w:rPr>
      <w:t>V</w:t>
    </w:r>
    <w:r w:rsidR="00035B85">
      <w:rPr>
        <w:rFonts w:asciiTheme="minorHAnsi" w:hAnsiTheme="minorHAnsi" w:cstheme="minorHAnsi"/>
        <w:sz w:val="22"/>
        <w:szCs w:val="22"/>
      </w:rPr>
      <w:t>4 August</w:t>
    </w:r>
    <w:r w:rsidRPr="003F3B5B">
      <w:rPr>
        <w:rFonts w:asciiTheme="minorHAnsi" w:hAnsiTheme="minorHAnsi" w:cstheme="minorHAnsi"/>
        <w:sz w:val="22"/>
        <w:szCs w:val="22"/>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F206" w14:textId="77777777" w:rsidR="00DF62C9" w:rsidRDefault="00DF62C9" w:rsidP="001A7ADA">
      <w:r>
        <w:separator/>
      </w:r>
    </w:p>
  </w:footnote>
  <w:footnote w:type="continuationSeparator" w:id="0">
    <w:p w14:paraId="43AE823C" w14:textId="77777777" w:rsidR="00DF62C9" w:rsidRDefault="00DF62C9"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29EC" w14:textId="08C72DD6" w:rsidR="00DF62C9" w:rsidRPr="009A22F7" w:rsidRDefault="00DF62C9">
    <w:pPr>
      <w:pStyle w:val="Header"/>
      <w:rPr>
        <w:rFonts w:ascii="Trebuchet MS" w:hAnsi="Trebuchet MS"/>
        <w:b/>
      </w:rPr>
    </w:pPr>
    <w:r w:rsidRPr="009A22F7">
      <w:rPr>
        <w:rFonts w:ascii="Trebuchet MS" w:hAnsi="Trebuchet MS"/>
        <w:b/>
        <w:noProof/>
      </w:rPr>
      <w:drawing>
        <wp:anchor distT="0" distB="0" distL="114300" distR="114300" simplePos="0" relativeHeight="251659264" behindDoc="0" locked="0" layoutInCell="1" allowOverlap="1" wp14:anchorId="3B9DF88B" wp14:editId="3654B6C0">
          <wp:simplePos x="0" y="0"/>
          <wp:positionH relativeFrom="margin">
            <wp:posOffset>-676275</wp:posOffset>
          </wp:positionH>
          <wp:positionV relativeFrom="topMargin">
            <wp:posOffset>171450</wp:posOffset>
          </wp:positionV>
          <wp:extent cx="876935" cy="819150"/>
          <wp:effectExtent l="0" t="0" r="0" b="0"/>
          <wp:wrapSquare wrapText="bothSides"/>
          <wp:docPr id="10" name="Picture 10" descr="NICS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S logo-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93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2F7" w:rsidRPr="009A22F7">
      <w:rPr>
        <w:rFonts w:ascii="Trebuchet MS" w:hAnsi="Trebuchet MS"/>
        <w:b/>
      </w:rPr>
      <w:t xml:space="preserve">Appendix 1 </w:t>
    </w:r>
    <w:r w:rsidR="009A22F7" w:rsidRPr="009A22F7">
      <w:rPr>
        <w:rFonts w:ascii="Trebuchet MS" w:hAnsi="Trebuchet MS" w:cs="Arial"/>
        <w:b/>
        <w:bCs/>
      </w:rPr>
      <w:t>MEDICAL RESUS KIT DAILY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5CC72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E1A742B"/>
    <w:multiLevelType w:val="hybridMultilevel"/>
    <w:tmpl w:val="B96C0B80"/>
    <w:lvl w:ilvl="0" w:tplc="F24AC01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20231"/>
    <w:multiLevelType w:val="hybridMultilevel"/>
    <w:tmpl w:val="8B1C40CE"/>
    <w:lvl w:ilvl="0" w:tplc="81BEBB40">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D1BEB"/>
    <w:multiLevelType w:val="hybridMultilevel"/>
    <w:tmpl w:val="8BDE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221F6"/>
    <w:multiLevelType w:val="hybridMultilevel"/>
    <w:tmpl w:val="878462C8"/>
    <w:lvl w:ilvl="0" w:tplc="81BEBB40">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E1009"/>
    <w:multiLevelType w:val="hybridMultilevel"/>
    <w:tmpl w:val="0BC4BF56"/>
    <w:lvl w:ilvl="0" w:tplc="81BEBB40">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464A5"/>
    <w:multiLevelType w:val="hybridMultilevel"/>
    <w:tmpl w:val="BB8EC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077BD1"/>
    <w:multiLevelType w:val="hybridMultilevel"/>
    <w:tmpl w:val="F404D952"/>
    <w:lvl w:ilvl="0" w:tplc="81BEBB40">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9265A"/>
    <w:multiLevelType w:val="hybridMultilevel"/>
    <w:tmpl w:val="D1AE7780"/>
    <w:lvl w:ilvl="0" w:tplc="81BEBB40">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A00FD0"/>
    <w:multiLevelType w:val="hybridMultilevel"/>
    <w:tmpl w:val="B59E268A"/>
    <w:lvl w:ilvl="0" w:tplc="81BEBB40">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0E5263"/>
    <w:multiLevelType w:val="hybridMultilevel"/>
    <w:tmpl w:val="B1E6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8"/>
  </w:num>
  <w:num w:numId="5">
    <w:abstractNumId w:val="7"/>
  </w:num>
  <w:num w:numId="6">
    <w:abstractNumId w:val="2"/>
  </w:num>
  <w:num w:numId="7">
    <w:abstractNumId w:val="6"/>
  </w:num>
  <w:num w:numId="8">
    <w:abstractNumId w:val="10"/>
  </w:num>
  <w:num w:numId="9">
    <w:abstractNumId w:val="3"/>
  </w:num>
  <w:num w:numId="10">
    <w:abstractNumId w:val="1"/>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4F"/>
    <w:rsid w:val="000002F2"/>
    <w:rsid w:val="000204AD"/>
    <w:rsid w:val="00024D44"/>
    <w:rsid w:val="00035B85"/>
    <w:rsid w:val="00045F8E"/>
    <w:rsid w:val="00050285"/>
    <w:rsid w:val="000525E2"/>
    <w:rsid w:val="000532E5"/>
    <w:rsid w:val="00054073"/>
    <w:rsid w:val="00056115"/>
    <w:rsid w:val="00064AE3"/>
    <w:rsid w:val="00080AC0"/>
    <w:rsid w:val="000B1D22"/>
    <w:rsid w:val="000B409D"/>
    <w:rsid w:val="000B4A9A"/>
    <w:rsid w:val="000C08D7"/>
    <w:rsid w:val="000C25F4"/>
    <w:rsid w:val="000C5A31"/>
    <w:rsid w:val="000C63A7"/>
    <w:rsid w:val="000C6ECF"/>
    <w:rsid w:val="000D489F"/>
    <w:rsid w:val="000D64AA"/>
    <w:rsid w:val="000F5029"/>
    <w:rsid w:val="0010392B"/>
    <w:rsid w:val="001059AC"/>
    <w:rsid w:val="00111F95"/>
    <w:rsid w:val="001122DD"/>
    <w:rsid w:val="001316E4"/>
    <w:rsid w:val="00132D32"/>
    <w:rsid w:val="00134281"/>
    <w:rsid w:val="00136028"/>
    <w:rsid w:val="001409E5"/>
    <w:rsid w:val="00142287"/>
    <w:rsid w:val="001455A0"/>
    <w:rsid w:val="00151263"/>
    <w:rsid w:val="001547C8"/>
    <w:rsid w:val="00156713"/>
    <w:rsid w:val="00163D24"/>
    <w:rsid w:val="0016638B"/>
    <w:rsid w:val="001703A8"/>
    <w:rsid w:val="00172E29"/>
    <w:rsid w:val="00174139"/>
    <w:rsid w:val="00174B89"/>
    <w:rsid w:val="00186078"/>
    <w:rsid w:val="00195750"/>
    <w:rsid w:val="001A091A"/>
    <w:rsid w:val="001A29FC"/>
    <w:rsid w:val="001A5A31"/>
    <w:rsid w:val="001A6CB4"/>
    <w:rsid w:val="001A7ADA"/>
    <w:rsid w:val="001B2F3A"/>
    <w:rsid w:val="001B39AF"/>
    <w:rsid w:val="001B44D0"/>
    <w:rsid w:val="001C1EFC"/>
    <w:rsid w:val="001C6217"/>
    <w:rsid w:val="001C77C9"/>
    <w:rsid w:val="001D3800"/>
    <w:rsid w:val="001E4682"/>
    <w:rsid w:val="001E61B2"/>
    <w:rsid w:val="00210698"/>
    <w:rsid w:val="002133D2"/>
    <w:rsid w:val="00222E17"/>
    <w:rsid w:val="0023377D"/>
    <w:rsid w:val="002341D4"/>
    <w:rsid w:val="002352FA"/>
    <w:rsid w:val="00241126"/>
    <w:rsid w:val="00242BCA"/>
    <w:rsid w:val="00245B14"/>
    <w:rsid w:val="00250BC0"/>
    <w:rsid w:val="00253637"/>
    <w:rsid w:val="0025651E"/>
    <w:rsid w:val="0026214C"/>
    <w:rsid w:val="00265419"/>
    <w:rsid w:val="00285DFB"/>
    <w:rsid w:val="002929B0"/>
    <w:rsid w:val="002A540B"/>
    <w:rsid w:val="002B14E3"/>
    <w:rsid w:val="002B36DA"/>
    <w:rsid w:val="002C04CE"/>
    <w:rsid w:val="002C7888"/>
    <w:rsid w:val="002C7AA5"/>
    <w:rsid w:val="002D4AAD"/>
    <w:rsid w:val="002D7206"/>
    <w:rsid w:val="002D7354"/>
    <w:rsid w:val="002E0DC0"/>
    <w:rsid w:val="002F4874"/>
    <w:rsid w:val="0030398F"/>
    <w:rsid w:val="00333706"/>
    <w:rsid w:val="00334A09"/>
    <w:rsid w:val="00340F32"/>
    <w:rsid w:val="00342DB4"/>
    <w:rsid w:val="003446B2"/>
    <w:rsid w:val="00347D6F"/>
    <w:rsid w:val="00362253"/>
    <w:rsid w:val="00362E2F"/>
    <w:rsid w:val="003642DB"/>
    <w:rsid w:val="003727CB"/>
    <w:rsid w:val="00375E46"/>
    <w:rsid w:val="003766F3"/>
    <w:rsid w:val="003928A0"/>
    <w:rsid w:val="00396043"/>
    <w:rsid w:val="003A093C"/>
    <w:rsid w:val="003A385E"/>
    <w:rsid w:val="003B1A89"/>
    <w:rsid w:val="003B67EF"/>
    <w:rsid w:val="003B6883"/>
    <w:rsid w:val="003C4060"/>
    <w:rsid w:val="003C479C"/>
    <w:rsid w:val="003C4C87"/>
    <w:rsid w:val="003D3D2F"/>
    <w:rsid w:val="003E0EF9"/>
    <w:rsid w:val="003E1022"/>
    <w:rsid w:val="003E57E6"/>
    <w:rsid w:val="003F0260"/>
    <w:rsid w:val="003F1A72"/>
    <w:rsid w:val="003F1AEC"/>
    <w:rsid w:val="003F3B5B"/>
    <w:rsid w:val="003F49F7"/>
    <w:rsid w:val="00400635"/>
    <w:rsid w:val="004027B4"/>
    <w:rsid w:val="00411D12"/>
    <w:rsid w:val="0042260A"/>
    <w:rsid w:val="00427E5A"/>
    <w:rsid w:val="0043009A"/>
    <w:rsid w:val="004320C0"/>
    <w:rsid w:val="00434BEF"/>
    <w:rsid w:val="00442C44"/>
    <w:rsid w:val="00444961"/>
    <w:rsid w:val="004523BB"/>
    <w:rsid w:val="0046130E"/>
    <w:rsid w:val="00462EF4"/>
    <w:rsid w:val="0046350B"/>
    <w:rsid w:val="00480428"/>
    <w:rsid w:val="004804E4"/>
    <w:rsid w:val="00482158"/>
    <w:rsid w:val="004856D4"/>
    <w:rsid w:val="00485A66"/>
    <w:rsid w:val="004A1666"/>
    <w:rsid w:val="004A32E5"/>
    <w:rsid w:val="004A5DC4"/>
    <w:rsid w:val="004C4AAE"/>
    <w:rsid w:val="004D0F38"/>
    <w:rsid w:val="004D6EA5"/>
    <w:rsid w:val="004E0159"/>
    <w:rsid w:val="004E79ED"/>
    <w:rsid w:val="004F5C80"/>
    <w:rsid w:val="004F6CA1"/>
    <w:rsid w:val="004F6FAB"/>
    <w:rsid w:val="00514C8B"/>
    <w:rsid w:val="00516262"/>
    <w:rsid w:val="00532E45"/>
    <w:rsid w:val="00537AFD"/>
    <w:rsid w:val="00543CC3"/>
    <w:rsid w:val="005463D7"/>
    <w:rsid w:val="0055414F"/>
    <w:rsid w:val="005813E8"/>
    <w:rsid w:val="00581B80"/>
    <w:rsid w:val="00582E68"/>
    <w:rsid w:val="00583A9B"/>
    <w:rsid w:val="00590D4B"/>
    <w:rsid w:val="005A3016"/>
    <w:rsid w:val="005A45A6"/>
    <w:rsid w:val="005B341C"/>
    <w:rsid w:val="005C3161"/>
    <w:rsid w:val="005C4386"/>
    <w:rsid w:val="005E12CA"/>
    <w:rsid w:val="005E15CA"/>
    <w:rsid w:val="005E4B8B"/>
    <w:rsid w:val="005E527F"/>
    <w:rsid w:val="005F25AB"/>
    <w:rsid w:val="005F271C"/>
    <w:rsid w:val="00615F1C"/>
    <w:rsid w:val="0062223F"/>
    <w:rsid w:val="00635226"/>
    <w:rsid w:val="00642285"/>
    <w:rsid w:val="006442A0"/>
    <w:rsid w:val="00655427"/>
    <w:rsid w:val="00660B7D"/>
    <w:rsid w:val="006650B1"/>
    <w:rsid w:val="006660DF"/>
    <w:rsid w:val="006665A5"/>
    <w:rsid w:val="006671E3"/>
    <w:rsid w:val="0067692B"/>
    <w:rsid w:val="00680D7D"/>
    <w:rsid w:val="00683A3C"/>
    <w:rsid w:val="0069158E"/>
    <w:rsid w:val="00697E17"/>
    <w:rsid w:val="006A5705"/>
    <w:rsid w:val="006C09E5"/>
    <w:rsid w:val="006C6C62"/>
    <w:rsid w:val="006D0C36"/>
    <w:rsid w:val="006D11F4"/>
    <w:rsid w:val="006D1847"/>
    <w:rsid w:val="006D21B8"/>
    <w:rsid w:val="006D222D"/>
    <w:rsid w:val="006E1BE2"/>
    <w:rsid w:val="006E7D53"/>
    <w:rsid w:val="006E7E30"/>
    <w:rsid w:val="006F355B"/>
    <w:rsid w:val="006F68C3"/>
    <w:rsid w:val="006F7434"/>
    <w:rsid w:val="00705117"/>
    <w:rsid w:val="00707B5B"/>
    <w:rsid w:val="0071114F"/>
    <w:rsid w:val="00712792"/>
    <w:rsid w:val="00716349"/>
    <w:rsid w:val="007204AE"/>
    <w:rsid w:val="0072158D"/>
    <w:rsid w:val="007224FF"/>
    <w:rsid w:val="00723774"/>
    <w:rsid w:val="00723793"/>
    <w:rsid w:val="00723873"/>
    <w:rsid w:val="007262A8"/>
    <w:rsid w:val="00731602"/>
    <w:rsid w:val="00734075"/>
    <w:rsid w:val="0073463F"/>
    <w:rsid w:val="00741474"/>
    <w:rsid w:val="00747009"/>
    <w:rsid w:val="007472ED"/>
    <w:rsid w:val="0075310A"/>
    <w:rsid w:val="00776DA3"/>
    <w:rsid w:val="00792C60"/>
    <w:rsid w:val="00797A98"/>
    <w:rsid w:val="007A27C6"/>
    <w:rsid w:val="007A30FF"/>
    <w:rsid w:val="007A4737"/>
    <w:rsid w:val="007A608B"/>
    <w:rsid w:val="007B25FC"/>
    <w:rsid w:val="007B3AEA"/>
    <w:rsid w:val="007C40EF"/>
    <w:rsid w:val="007C454D"/>
    <w:rsid w:val="007D28C5"/>
    <w:rsid w:val="007D33DB"/>
    <w:rsid w:val="007D6037"/>
    <w:rsid w:val="007E0021"/>
    <w:rsid w:val="007E38E1"/>
    <w:rsid w:val="007E390D"/>
    <w:rsid w:val="007E7B76"/>
    <w:rsid w:val="007F34C9"/>
    <w:rsid w:val="008012F0"/>
    <w:rsid w:val="00811879"/>
    <w:rsid w:val="00813EEC"/>
    <w:rsid w:val="008266D6"/>
    <w:rsid w:val="0083180F"/>
    <w:rsid w:val="0083346E"/>
    <w:rsid w:val="00836C57"/>
    <w:rsid w:val="008562D3"/>
    <w:rsid w:val="00861BB9"/>
    <w:rsid w:val="008679DF"/>
    <w:rsid w:val="008706B5"/>
    <w:rsid w:val="0087087A"/>
    <w:rsid w:val="00873D8E"/>
    <w:rsid w:val="008A0EFC"/>
    <w:rsid w:val="008A18F6"/>
    <w:rsid w:val="008B039B"/>
    <w:rsid w:val="008B71E6"/>
    <w:rsid w:val="008C2CDB"/>
    <w:rsid w:val="008D44E9"/>
    <w:rsid w:val="008D54E0"/>
    <w:rsid w:val="008D79B7"/>
    <w:rsid w:val="008E3CE6"/>
    <w:rsid w:val="008F748D"/>
    <w:rsid w:val="009037A3"/>
    <w:rsid w:val="00915064"/>
    <w:rsid w:val="0092269A"/>
    <w:rsid w:val="00925A13"/>
    <w:rsid w:val="00930EF5"/>
    <w:rsid w:val="009401B0"/>
    <w:rsid w:val="009420DC"/>
    <w:rsid w:val="0094347B"/>
    <w:rsid w:val="0095332E"/>
    <w:rsid w:val="009620BE"/>
    <w:rsid w:val="0096379A"/>
    <w:rsid w:val="00964E93"/>
    <w:rsid w:val="00974822"/>
    <w:rsid w:val="009834E6"/>
    <w:rsid w:val="00983BF8"/>
    <w:rsid w:val="00985B9D"/>
    <w:rsid w:val="009903A0"/>
    <w:rsid w:val="00992BDF"/>
    <w:rsid w:val="009A22F7"/>
    <w:rsid w:val="009A243C"/>
    <w:rsid w:val="009A4904"/>
    <w:rsid w:val="009A600C"/>
    <w:rsid w:val="009A6C29"/>
    <w:rsid w:val="009C2EC5"/>
    <w:rsid w:val="009C45C7"/>
    <w:rsid w:val="009C701A"/>
    <w:rsid w:val="009C7BBC"/>
    <w:rsid w:val="009D5A2B"/>
    <w:rsid w:val="009E572E"/>
    <w:rsid w:val="009F4F73"/>
    <w:rsid w:val="009F5B41"/>
    <w:rsid w:val="00A01FD0"/>
    <w:rsid w:val="00A0544A"/>
    <w:rsid w:val="00A15C5E"/>
    <w:rsid w:val="00A16C3A"/>
    <w:rsid w:val="00A23C26"/>
    <w:rsid w:val="00A25CBC"/>
    <w:rsid w:val="00A265A1"/>
    <w:rsid w:val="00A308D7"/>
    <w:rsid w:val="00A4052F"/>
    <w:rsid w:val="00A4249D"/>
    <w:rsid w:val="00A46D8C"/>
    <w:rsid w:val="00A5048E"/>
    <w:rsid w:val="00A52B82"/>
    <w:rsid w:val="00A55E33"/>
    <w:rsid w:val="00A6114C"/>
    <w:rsid w:val="00A64AE3"/>
    <w:rsid w:val="00A73863"/>
    <w:rsid w:val="00AA0D07"/>
    <w:rsid w:val="00AA25BE"/>
    <w:rsid w:val="00AA2E48"/>
    <w:rsid w:val="00AA538C"/>
    <w:rsid w:val="00AB1136"/>
    <w:rsid w:val="00AB5273"/>
    <w:rsid w:val="00AB6453"/>
    <w:rsid w:val="00AC3A04"/>
    <w:rsid w:val="00AE0294"/>
    <w:rsid w:val="00AE3C1F"/>
    <w:rsid w:val="00AE4C51"/>
    <w:rsid w:val="00AF05C1"/>
    <w:rsid w:val="00AF74F4"/>
    <w:rsid w:val="00B0088B"/>
    <w:rsid w:val="00B04D05"/>
    <w:rsid w:val="00B11375"/>
    <w:rsid w:val="00B20B44"/>
    <w:rsid w:val="00B430B4"/>
    <w:rsid w:val="00B535B0"/>
    <w:rsid w:val="00B5533D"/>
    <w:rsid w:val="00B70C6D"/>
    <w:rsid w:val="00B71862"/>
    <w:rsid w:val="00B80470"/>
    <w:rsid w:val="00B91067"/>
    <w:rsid w:val="00B92738"/>
    <w:rsid w:val="00BA3F8A"/>
    <w:rsid w:val="00BA56A0"/>
    <w:rsid w:val="00BA7539"/>
    <w:rsid w:val="00BB3A9C"/>
    <w:rsid w:val="00BB4D33"/>
    <w:rsid w:val="00BC07C4"/>
    <w:rsid w:val="00BC36D6"/>
    <w:rsid w:val="00BD2885"/>
    <w:rsid w:val="00BD6175"/>
    <w:rsid w:val="00BE2B61"/>
    <w:rsid w:val="00BE561F"/>
    <w:rsid w:val="00BF0BFF"/>
    <w:rsid w:val="00BF10DD"/>
    <w:rsid w:val="00BF29F1"/>
    <w:rsid w:val="00C01026"/>
    <w:rsid w:val="00C06201"/>
    <w:rsid w:val="00C12C8C"/>
    <w:rsid w:val="00C21FEC"/>
    <w:rsid w:val="00C24C2C"/>
    <w:rsid w:val="00C330F5"/>
    <w:rsid w:val="00C34E91"/>
    <w:rsid w:val="00C37565"/>
    <w:rsid w:val="00C45A36"/>
    <w:rsid w:val="00C531AC"/>
    <w:rsid w:val="00C649D7"/>
    <w:rsid w:val="00C75833"/>
    <w:rsid w:val="00C94E24"/>
    <w:rsid w:val="00CB5A31"/>
    <w:rsid w:val="00CC279E"/>
    <w:rsid w:val="00CC2AB8"/>
    <w:rsid w:val="00CC5B3C"/>
    <w:rsid w:val="00CD211E"/>
    <w:rsid w:val="00CF5B3D"/>
    <w:rsid w:val="00CF7AF6"/>
    <w:rsid w:val="00D015C2"/>
    <w:rsid w:val="00D026C9"/>
    <w:rsid w:val="00D10D1A"/>
    <w:rsid w:val="00D309C7"/>
    <w:rsid w:val="00D344BA"/>
    <w:rsid w:val="00D41267"/>
    <w:rsid w:val="00D4369F"/>
    <w:rsid w:val="00D43D64"/>
    <w:rsid w:val="00D51886"/>
    <w:rsid w:val="00D5466A"/>
    <w:rsid w:val="00D55925"/>
    <w:rsid w:val="00D6336C"/>
    <w:rsid w:val="00D651B9"/>
    <w:rsid w:val="00D66F30"/>
    <w:rsid w:val="00D74FBC"/>
    <w:rsid w:val="00D7626A"/>
    <w:rsid w:val="00D77492"/>
    <w:rsid w:val="00D77819"/>
    <w:rsid w:val="00D855C0"/>
    <w:rsid w:val="00D86F8B"/>
    <w:rsid w:val="00D9122B"/>
    <w:rsid w:val="00D91812"/>
    <w:rsid w:val="00D933AA"/>
    <w:rsid w:val="00D93F83"/>
    <w:rsid w:val="00DA1EF5"/>
    <w:rsid w:val="00DA6674"/>
    <w:rsid w:val="00DB0A65"/>
    <w:rsid w:val="00DB1466"/>
    <w:rsid w:val="00DC79EC"/>
    <w:rsid w:val="00DD44DE"/>
    <w:rsid w:val="00DD7F6C"/>
    <w:rsid w:val="00DE3D39"/>
    <w:rsid w:val="00DF0F0E"/>
    <w:rsid w:val="00DF16BF"/>
    <w:rsid w:val="00DF62C9"/>
    <w:rsid w:val="00DF64A4"/>
    <w:rsid w:val="00E060DE"/>
    <w:rsid w:val="00E1098C"/>
    <w:rsid w:val="00E12569"/>
    <w:rsid w:val="00E127D8"/>
    <w:rsid w:val="00E139BE"/>
    <w:rsid w:val="00E1558E"/>
    <w:rsid w:val="00E17667"/>
    <w:rsid w:val="00E224F6"/>
    <w:rsid w:val="00E3013A"/>
    <w:rsid w:val="00E35048"/>
    <w:rsid w:val="00E41277"/>
    <w:rsid w:val="00E630E3"/>
    <w:rsid w:val="00E7104C"/>
    <w:rsid w:val="00E8310D"/>
    <w:rsid w:val="00E941F2"/>
    <w:rsid w:val="00EA1E59"/>
    <w:rsid w:val="00EA2517"/>
    <w:rsid w:val="00EB35B8"/>
    <w:rsid w:val="00ED739A"/>
    <w:rsid w:val="00EF456E"/>
    <w:rsid w:val="00EF7E78"/>
    <w:rsid w:val="00F01EC2"/>
    <w:rsid w:val="00F07E90"/>
    <w:rsid w:val="00F22045"/>
    <w:rsid w:val="00F2538B"/>
    <w:rsid w:val="00F32593"/>
    <w:rsid w:val="00F40872"/>
    <w:rsid w:val="00F532CF"/>
    <w:rsid w:val="00F55197"/>
    <w:rsid w:val="00F55FDB"/>
    <w:rsid w:val="00F62D77"/>
    <w:rsid w:val="00F638F8"/>
    <w:rsid w:val="00F73C3F"/>
    <w:rsid w:val="00F74A24"/>
    <w:rsid w:val="00F961F7"/>
    <w:rsid w:val="00F966C2"/>
    <w:rsid w:val="00F970AB"/>
    <w:rsid w:val="00FA349F"/>
    <w:rsid w:val="00FB7B87"/>
    <w:rsid w:val="00FC0F22"/>
    <w:rsid w:val="00FD12E5"/>
    <w:rsid w:val="00FD13BA"/>
    <w:rsid w:val="00FD51A0"/>
    <w:rsid w:val="00FD5D3E"/>
    <w:rsid w:val="00FD65A7"/>
    <w:rsid w:val="00FE1B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13D7EE6"/>
  <w14:defaultImageDpi w14:val="32767"/>
  <w15:docId w15:val="{054E27CF-8E6B-4982-ABA4-4FA6226B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0D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1A6CB4"/>
    <w:pPr>
      <w:keepNext/>
      <w:keepLines/>
      <w:numPr>
        <w:ilvl w:val="1"/>
        <w:numId w:val="1"/>
      </w:numPr>
      <w:spacing w:before="360" w:line="259" w:lineRule="auto"/>
      <w:outlineLvl w:val="1"/>
    </w:pPr>
    <w:rPr>
      <w:rFonts w:ascii="Arial" w:eastAsiaTheme="majorEastAsia" w:hAnsi="Arial" w:cs="Arial"/>
      <w:b/>
      <w:bCs/>
      <w:color w:val="000000" w:themeColor="text1"/>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1A6CB4"/>
    <w:rPr>
      <w:rFonts w:ascii="Arial" w:eastAsiaTheme="majorEastAsia" w:hAnsi="Arial" w:cs="Arial"/>
      <w:b/>
      <w:bCs/>
      <w:color w:val="000000" w:themeColor="text1"/>
      <w:lang w:val="en-US" w:eastAsia="en-GB"/>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eastAsia="en-GB"/>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eastAsia="en-GB"/>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eastAsia="en-GB"/>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eastAsia="en-GB"/>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eastAsia="en-GB"/>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eastAsia="en-GB"/>
    </w:rPr>
  </w:style>
  <w:style w:type="paragraph" w:styleId="TOC1">
    <w:name w:val="toc 1"/>
    <w:basedOn w:val="Normal"/>
    <w:next w:val="Normal"/>
    <w:autoRedefine/>
    <w:uiPriority w:val="39"/>
    <w:rsid w:val="002D7206"/>
    <w:pPr>
      <w:tabs>
        <w:tab w:val="left" w:pos="440"/>
        <w:tab w:val="right" w:pos="8222"/>
      </w:tabs>
      <w:spacing w:before="360"/>
    </w:pPr>
    <w:rPr>
      <w:rFonts w:ascii="Arial" w:hAnsi="Arial" w:cs="Arial"/>
      <w:b/>
      <w:bCs/>
      <w:caps/>
      <w:noProof/>
    </w:rPr>
  </w:style>
  <w:style w:type="paragraph" w:styleId="TOC2">
    <w:name w:val="toc 2"/>
    <w:basedOn w:val="Normal"/>
    <w:next w:val="Normal"/>
    <w:autoRedefine/>
    <w:uiPriority w:val="39"/>
    <w:rsid w:val="002D7206"/>
    <w:pPr>
      <w:tabs>
        <w:tab w:val="left" w:pos="660"/>
        <w:tab w:val="right" w:pos="8222"/>
      </w:tabs>
      <w:spacing w:before="80"/>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style>
  <w:style w:type="paragraph" w:customStyle="1" w:styleId="TableParagraph">
    <w:name w:val="Table Paragraph"/>
    <w:basedOn w:val="Normal"/>
    <w:uiPriority w:val="1"/>
    <w:qFormat/>
    <w:rsid w:val="00D309C7"/>
    <w:pPr>
      <w:widowControl w:val="0"/>
    </w:pPr>
    <w:rPr>
      <w:sz w:val="22"/>
      <w:szCs w:val="22"/>
      <w:lang w:val="en-US"/>
    </w:rPr>
  </w:style>
  <w:style w:type="character" w:customStyle="1" w:styleId="apple-converted-space">
    <w:name w:val="apple-converted-space"/>
    <w:basedOn w:val="DefaultParagraphFont"/>
    <w:rsid w:val="00BC07C4"/>
  </w:style>
  <w:style w:type="character" w:customStyle="1" w:styleId="attachment-inline">
    <w:name w:val="attachment-inline"/>
    <w:basedOn w:val="DefaultParagraphFont"/>
    <w:rsid w:val="00BC07C4"/>
  </w:style>
  <w:style w:type="character" w:customStyle="1" w:styleId="UnresolvedMention1">
    <w:name w:val="Unresolved Mention1"/>
    <w:basedOn w:val="DefaultParagraphFont"/>
    <w:uiPriority w:val="99"/>
    <w:semiHidden/>
    <w:unhideWhenUsed/>
    <w:rsid w:val="00B0088B"/>
    <w:rPr>
      <w:color w:val="808080"/>
      <w:shd w:val="clear" w:color="auto" w:fill="E6E6E6"/>
    </w:rPr>
  </w:style>
  <w:style w:type="character" w:customStyle="1" w:styleId="UnresolvedMention2">
    <w:name w:val="Unresolved Mention2"/>
    <w:basedOn w:val="DefaultParagraphFont"/>
    <w:uiPriority w:val="99"/>
    <w:semiHidden/>
    <w:unhideWhenUsed/>
    <w:rsid w:val="00485A66"/>
    <w:rPr>
      <w:color w:val="605E5C"/>
      <w:shd w:val="clear" w:color="auto" w:fill="E1DFDD"/>
    </w:rPr>
  </w:style>
  <w:style w:type="character" w:styleId="CommentReference">
    <w:name w:val="annotation reference"/>
    <w:basedOn w:val="DefaultParagraphFont"/>
    <w:uiPriority w:val="99"/>
    <w:semiHidden/>
    <w:unhideWhenUsed/>
    <w:rsid w:val="009E572E"/>
    <w:rPr>
      <w:sz w:val="16"/>
      <w:szCs w:val="16"/>
    </w:rPr>
  </w:style>
  <w:style w:type="paragraph" w:styleId="CommentText">
    <w:name w:val="annotation text"/>
    <w:basedOn w:val="Normal"/>
    <w:link w:val="CommentTextChar"/>
    <w:uiPriority w:val="99"/>
    <w:semiHidden/>
    <w:unhideWhenUsed/>
    <w:rsid w:val="009E572E"/>
    <w:rPr>
      <w:sz w:val="20"/>
      <w:szCs w:val="20"/>
    </w:rPr>
  </w:style>
  <w:style w:type="character" w:customStyle="1" w:styleId="CommentTextChar">
    <w:name w:val="Comment Text Char"/>
    <w:basedOn w:val="DefaultParagraphFont"/>
    <w:link w:val="CommentText"/>
    <w:uiPriority w:val="99"/>
    <w:semiHidden/>
    <w:rsid w:val="009E572E"/>
    <w:rPr>
      <w:sz w:val="20"/>
      <w:szCs w:val="20"/>
    </w:rPr>
  </w:style>
  <w:style w:type="paragraph" w:styleId="CommentSubject">
    <w:name w:val="annotation subject"/>
    <w:basedOn w:val="CommentText"/>
    <w:next w:val="CommentText"/>
    <w:link w:val="CommentSubjectChar"/>
    <w:uiPriority w:val="99"/>
    <w:semiHidden/>
    <w:unhideWhenUsed/>
    <w:rsid w:val="009E572E"/>
    <w:rPr>
      <w:b/>
      <w:bCs/>
    </w:rPr>
  </w:style>
  <w:style w:type="character" w:customStyle="1" w:styleId="CommentSubjectChar">
    <w:name w:val="Comment Subject Char"/>
    <w:basedOn w:val="CommentTextChar"/>
    <w:link w:val="CommentSubject"/>
    <w:uiPriority w:val="99"/>
    <w:semiHidden/>
    <w:rsid w:val="009E572E"/>
    <w:rPr>
      <w:b/>
      <w:bCs/>
      <w:sz w:val="20"/>
      <w:szCs w:val="20"/>
    </w:rPr>
  </w:style>
  <w:style w:type="character" w:styleId="FollowedHyperlink">
    <w:name w:val="FollowedHyperlink"/>
    <w:basedOn w:val="DefaultParagraphFont"/>
    <w:uiPriority w:val="99"/>
    <w:semiHidden/>
    <w:unhideWhenUsed/>
    <w:rsid w:val="009E572E"/>
    <w:rPr>
      <w:color w:val="954F72" w:themeColor="followedHyperlink"/>
      <w:u w:val="single"/>
    </w:rPr>
  </w:style>
  <w:style w:type="paragraph" w:styleId="EndnoteText">
    <w:name w:val="endnote text"/>
    <w:basedOn w:val="Normal"/>
    <w:link w:val="EndnoteTextChar"/>
    <w:uiPriority w:val="99"/>
    <w:semiHidden/>
    <w:unhideWhenUsed/>
    <w:rsid w:val="009420DC"/>
    <w:rPr>
      <w:sz w:val="20"/>
      <w:szCs w:val="20"/>
    </w:rPr>
  </w:style>
  <w:style w:type="character" w:customStyle="1" w:styleId="EndnoteTextChar">
    <w:name w:val="Endnote Text Char"/>
    <w:basedOn w:val="DefaultParagraphFont"/>
    <w:link w:val="EndnoteText"/>
    <w:uiPriority w:val="99"/>
    <w:semiHidden/>
    <w:rsid w:val="009420DC"/>
    <w:rPr>
      <w:sz w:val="20"/>
      <w:szCs w:val="20"/>
    </w:rPr>
  </w:style>
  <w:style w:type="character" w:styleId="EndnoteReference">
    <w:name w:val="endnote reference"/>
    <w:basedOn w:val="DefaultParagraphFont"/>
    <w:uiPriority w:val="99"/>
    <w:semiHidden/>
    <w:unhideWhenUsed/>
    <w:rsid w:val="009420DC"/>
    <w:rPr>
      <w:vertAlign w:val="superscript"/>
    </w:rPr>
  </w:style>
  <w:style w:type="character" w:customStyle="1" w:styleId="UnresolvedMention3">
    <w:name w:val="Unresolved Mention3"/>
    <w:basedOn w:val="DefaultParagraphFont"/>
    <w:uiPriority w:val="99"/>
    <w:rsid w:val="009420DC"/>
    <w:rPr>
      <w:color w:val="605E5C"/>
      <w:shd w:val="clear" w:color="auto" w:fill="E1DFDD"/>
    </w:rPr>
  </w:style>
  <w:style w:type="character" w:styleId="Strong">
    <w:name w:val="Strong"/>
    <w:basedOn w:val="DefaultParagraphFont"/>
    <w:uiPriority w:val="22"/>
    <w:qFormat/>
    <w:rsid w:val="00915064"/>
    <w:rPr>
      <w:b/>
      <w:bCs/>
    </w:rPr>
  </w:style>
  <w:style w:type="character" w:styleId="Emphasis">
    <w:name w:val="Emphasis"/>
    <w:basedOn w:val="DefaultParagraphFont"/>
    <w:uiPriority w:val="20"/>
    <w:qFormat/>
    <w:rsid w:val="00915064"/>
    <w:rPr>
      <w:i/>
      <w:iCs/>
    </w:rPr>
  </w:style>
  <w:style w:type="character" w:customStyle="1" w:styleId="no-break">
    <w:name w:val="no-break"/>
    <w:basedOn w:val="DefaultParagraphFont"/>
    <w:rsid w:val="00915064"/>
  </w:style>
  <w:style w:type="paragraph" w:styleId="Title">
    <w:name w:val="Title"/>
    <w:link w:val="TitleChar"/>
    <w:rsid w:val="0083180F"/>
    <w:pPr>
      <w:pBdr>
        <w:top w:val="nil"/>
        <w:left w:val="nil"/>
        <w:bottom w:val="nil"/>
        <w:right w:val="nil"/>
        <w:between w:val="nil"/>
        <w:bar w:val="nil"/>
      </w:pBdr>
      <w:jc w:val="center"/>
    </w:pPr>
    <w:rPr>
      <w:rFonts w:ascii="Times New Roman Bold" w:eastAsia="Arial Unicode MS" w:hAnsi="Arial Unicode MS" w:cs="Arial Unicode MS"/>
      <w:color w:val="000000"/>
      <w:u w:color="000000"/>
      <w:bdr w:val="nil"/>
      <w:lang w:val="en-US" w:eastAsia="en-GB"/>
    </w:rPr>
  </w:style>
  <w:style w:type="character" w:customStyle="1" w:styleId="TitleChar">
    <w:name w:val="Title Char"/>
    <w:basedOn w:val="DefaultParagraphFont"/>
    <w:link w:val="Title"/>
    <w:rsid w:val="0083180F"/>
    <w:rPr>
      <w:rFonts w:ascii="Times New Roman Bold" w:eastAsia="Arial Unicode MS" w:hAnsi="Arial Unicode MS" w:cs="Arial Unicode MS"/>
      <w:color w:val="000000"/>
      <w:u w:color="000000"/>
      <w:bdr w:val="nil"/>
      <w:lang w:val="en-US" w:eastAsia="en-GB"/>
    </w:rPr>
  </w:style>
  <w:style w:type="character" w:customStyle="1" w:styleId="UnresolvedMention4">
    <w:name w:val="Unresolved Mention4"/>
    <w:basedOn w:val="DefaultParagraphFont"/>
    <w:uiPriority w:val="99"/>
    <w:rsid w:val="0083180F"/>
    <w:rPr>
      <w:color w:val="605E5C"/>
      <w:shd w:val="clear" w:color="auto" w:fill="E1DFDD"/>
    </w:rPr>
  </w:style>
  <w:style w:type="character" w:customStyle="1" w:styleId="fn">
    <w:name w:val="fn"/>
    <w:basedOn w:val="DefaultParagraphFont"/>
    <w:rsid w:val="0083180F"/>
  </w:style>
  <w:style w:type="character" w:customStyle="1" w:styleId="visuallyhidden">
    <w:name w:val="visuallyhidden"/>
    <w:basedOn w:val="DefaultParagraphFont"/>
    <w:rsid w:val="0083180F"/>
  </w:style>
  <w:style w:type="character" w:customStyle="1" w:styleId="street-address">
    <w:name w:val="street-address"/>
    <w:basedOn w:val="DefaultParagraphFont"/>
    <w:rsid w:val="0083180F"/>
  </w:style>
  <w:style w:type="character" w:customStyle="1" w:styleId="locality">
    <w:name w:val="locality"/>
    <w:basedOn w:val="DefaultParagraphFont"/>
    <w:rsid w:val="0083180F"/>
  </w:style>
  <w:style w:type="character" w:customStyle="1" w:styleId="postal-code">
    <w:name w:val="postal-code"/>
    <w:basedOn w:val="DefaultParagraphFont"/>
    <w:rsid w:val="0083180F"/>
  </w:style>
  <w:style w:type="paragraph" w:customStyle="1" w:styleId="Default">
    <w:name w:val="Default"/>
    <w:rsid w:val="00186078"/>
    <w:pPr>
      <w:autoSpaceDE w:val="0"/>
      <w:autoSpaceDN w:val="0"/>
      <w:adjustRightInd w:val="0"/>
    </w:pPr>
    <w:rPr>
      <w:rFonts w:ascii="Arial" w:hAnsi="Arial" w:cs="Arial"/>
      <w:color w:val="000000"/>
    </w:rPr>
  </w:style>
  <w:style w:type="paragraph" w:styleId="TOC3">
    <w:name w:val="toc 3"/>
    <w:basedOn w:val="Normal"/>
    <w:next w:val="Normal"/>
    <w:autoRedefine/>
    <w:uiPriority w:val="39"/>
    <w:unhideWhenUsed/>
    <w:rsid w:val="00172E29"/>
    <w:pPr>
      <w:spacing w:after="100"/>
      <w:ind w:left="480"/>
    </w:pPr>
  </w:style>
  <w:style w:type="character" w:styleId="UnresolvedMention">
    <w:name w:val="Unresolved Mention"/>
    <w:basedOn w:val="DefaultParagraphFont"/>
    <w:uiPriority w:val="99"/>
    <w:semiHidden/>
    <w:unhideWhenUsed/>
    <w:rsid w:val="00DE3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980">
      <w:bodyDiv w:val="1"/>
      <w:marLeft w:val="0"/>
      <w:marRight w:val="0"/>
      <w:marTop w:val="0"/>
      <w:marBottom w:val="0"/>
      <w:divBdr>
        <w:top w:val="none" w:sz="0" w:space="0" w:color="auto"/>
        <w:left w:val="none" w:sz="0" w:space="0" w:color="auto"/>
        <w:bottom w:val="none" w:sz="0" w:space="0" w:color="auto"/>
        <w:right w:val="none" w:sz="0" w:space="0" w:color="auto"/>
      </w:divBdr>
    </w:div>
    <w:div w:id="273485906">
      <w:bodyDiv w:val="1"/>
      <w:marLeft w:val="0"/>
      <w:marRight w:val="0"/>
      <w:marTop w:val="0"/>
      <w:marBottom w:val="0"/>
      <w:divBdr>
        <w:top w:val="none" w:sz="0" w:space="0" w:color="auto"/>
        <w:left w:val="none" w:sz="0" w:space="0" w:color="auto"/>
        <w:bottom w:val="none" w:sz="0" w:space="0" w:color="auto"/>
        <w:right w:val="none" w:sz="0" w:space="0" w:color="auto"/>
      </w:divBdr>
    </w:div>
    <w:div w:id="571233327">
      <w:bodyDiv w:val="1"/>
      <w:marLeft w:val="0"/>
      <w:marRight w:val="0"/>
      <w:marTop w:val="0"/>
      <w:marBottom w:val="0"/>
      <w:divBdr>
        <w:top w:val="none" w:sz="0" w:space="0" w:color="auto"/>
        <w:left w:val="none" w:sz="0" w:space="0" w:color="auto"/>
        <w:bottom w:val="none" w:sz="0" w:space="0" w:color="auto"/>
        <w:right w:val="none" w:sz="0" w:space="0" w:color="auto"/>
      </w:divBdr>
      <w:divsChild>
        <w:div w:id="2126774950">
          <w:marLeft w:val="0"/>
          <w:marRight w:val="0"/>
          <w:marTop w:val="0"/>
          <w:marBottom w:val="0"/>
          <w:divBdr>
            <w:top w:val="none" w:sz="0" w:space="0" w:color="auto"/>
            <w:left w:val="none" w:sz="0" w:space="0" w:color="auto"/>
            <w:bottom w:val="none" w:sz="0" w:space="0" w:color="auto"/>
            <w:right w:val="none" w:sz="0" w:space="0" w:color="auto"/>
          </w:divBdr>
          <w:divsChild>
            <w:div w:id="1459109792">
              <w:marLeft w:val="0"/>
              <w:marRight w:val="0"/>
              <w:marTop w:val="0"/>
              <w:marBottom w:val="0"/>
              <w:divBdr>
                <w:top w:val="none" w:sz="0" w:space="0" w:color="auto"/>
                <w:left w:val="none" w:sz="0" w:space="0" w:color="auto"/>
                <w:bottom w:val="none" w:sz="0" w:space="0" w:color="auto"/>
                <w:right w:val="none" w:sz="0" w:space="0" w:color="auto"/>
              </w:divBdr>
              <w:divsChild>
                <w:div w:id="1649439497">
                  <w:marLeft w:val="0"/>
                  <w:marRight w:val="0"/>
                  <w:marTop w:val="0"/>
                  <w:marBottom w:val="0"/>
                  <w:divBdr>
                    <w:top w:val="none" w:sz="0" w:space="0" w:color="auto"/>
                    <w:left w:val="none" w:sz="0" w:space="0" w:color="auto"/>
                    <w:bottom w:val="none" w:sz="0" w:space="0" w:color="auto"/>
                    <w:right w:val="none" w:sz="0" w:space="0" w:color="auto"/>
                  </w:divBdr>
                  <w:divsChild>
                    <w:div w:id="1307398109">
                      <w:marLeft w:val="0"/>
                      <w:marRight w:val="0"/>
                      <w:marTop w:val="0"/>
                      <w:marBottom w:val="0"/>
                      <w:divBdr>
                        <w:top w:val="none" w:sz="0" w:space="0" w:color="auto"/>
                        <w:left w:val="none" w:sz="0" w:space="0" w:color="auto"/>
                        <w:bottom w:val="none" w:sz="0" w:space="0" w:color="auto"/>
                        <w:right w:val="none" w:sz="0" w:space="0" w:color="auto"/>
                      </w:divBdr>
                      <w:divsChild>
                        <w:div w:id="1656766070">
                          <w:marLeft w:val="0"/>
                          <w:marRight w:val="0"/>
                          <w:marTop w:val="0"/>
                          <w:marBottom w:val="0"/>
                          <w:divBdr>
                            <w:top w:val="none" w:sz="0" w:space="0" w:color="auto"/>
                            <w:left w:val="none" w:sz="0" w:space="0" w:color="auto"/>
                            <w:bottom w:val="none" w:sz="0" w:space="0" w:color="auto"/>
                            <w:right w:val="none" w:sz="0" w:space="0" w:color="auto"/>
                          </w:divBdr>
                          <w:divsChild>
                            <w:div w:id="666370734">
                              <w:marLeft w:val="0"/>
                              <w:marRight w:val="0"/>
                              <w:marTop w:val="0"/>
                              <w:marBottom w:val="0"/>
                              <w:divBdr>
                                <w:top w:val="none" w:sz="0" w:space="0" w:color="auto"/>
                                <w:left w:val="none" w:sz="0" w:space="0" w:color="auto"/>
                                <w:bottom w:val="none" w:sz="0" w:space="0" w:color="auto"/>
                                <w:right w:val="none" w:sz="0" w:space="0" w:color="auto"/>
                              </w:divBdr>
                              <w:divsChild>
                                <w:div w:id="858740526">
                                  <w:marLeft w:val="0"/>
                                  <w:marRight w:val="0"/>
                                  <w:marTop w:val="0"/>
                                  <w:marBottom w:val="0"/>
                                  <w:divBdr>
                                    <w:top w:val="none" w:sz="0" w:space="0" w:color="auto"/>
                                    <w:left w:val="none" w:sz="0" w:space="0" w:color="auto"/>
                                    <w:bottom w:val="none" w:sz="0" w:space="0" w:color="auto"/>
                                    <w:right w:val="none" w:sz="0" w:space="0" w:color="auto"/>
                                  </w:divBdr>
                                  <w:divsChild>
                                    <w:div w:id="20079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753934686">
      <w:bodyDiv w:val="1"/>
      <w:marLeft w:val="0"/>
      <w:marRight w:val="0"/>
      <w:marTop w:val="0"/>
      <w:marBottom w:val="0"/>
      <w:divBdr>
        <w:top w:val="none" w:sz="0" w:space="0" w:color="auto"/>
        <w:left w:val="none" w:sz="0" w:space="0" w:color="auto"/>
        <w:bottom w:val="none" w:sz="0" w:space="0" w:color="auto"/>
        <w:right w:val="none" w:sz="0" w:space="0" w:color="auto"/>
      </w:divBdr>
    </w:div>
    <w:div w:id="754789584">
      <w:bodyDiv w:val="1"/>
      <w:marLeft w:val="0"/>
      <w:marRight w:val="0"/>
      <w:marTop w:val="0"/>
      <w:marBottom w:val="0"/>
      <w:divBdr>
        <w:top w:val="none" w:sz="0" w:space="0" w:color="auto"/>
        <w:left w:val="none" w:sz="0" w:space="0" w:color="auto"/>
        <w:bottom w:val="none" w:sz="0" w:space="0" w:color="auto"/>
        <w:right w:val="none" w:sz="0" w:space="0" w:color="auto"/>
      </w:divBdr>
    </w:div>
    <w:div w:id="1008289417">
      <w:bodyDiv w:val="1"/>
      <w:marLeft w:val="0"/>
      <w:marRight w:val="0"/>
      <w:marTop w:val="0"/>
      <w:marBottom w:val="0"/>
      <w:divBdr>
        <w:top w:val="none" w:sz="0" w:space="0" w:color="auto"/>
        <w:left w:val="none" w:sz="0" w:space="0" w:color="auto"/>
        <w:bottom w:val="none" w:sz="0" w:space="0" w:color="auto"/>
        <w:right w:val="none" w:sz="0" w:space="0" w:color="auto"/>
      </w:divBdr>
    </w:div>
    <w:div w:id="1172448091">
      <w:bodyDiv w:val="1"/>
      <w:marLeft w:val="0"/>
      <w:marRight w:val="0"/>
      <w:marTop w:val="0"/>
      <w:marBottom w:val="0"/>
      <w:divBdr>
        <w:top w:val="none" w:sz="0" w:space="0" w:color="auto"/>
        <w:left w:val="none" w:sz="0" w:space="0" w:color="auto"/>
        <w:bottom w:val="none" w:sz="0" w:space="0" w:color="auto"/>
        <w:right w:val="none" w:sz="0" w:space="0" w:color="auto"/>
      </w:divBdr>
      <w:divsChild>
        <w:div w:id="1211961566">
          <w:marLeft w:val="0"/>
          <w:marRight w:val="0"/>
          <w:marTop w:val="0"/>
          <w:marBottom w:val="180"/>
          <w:divBdr>
            <w:top w:val="none" w:sz="0" w:space="0" w:color="auto"/>
            <w:left w:val="none" w:sz="0" w:space="0" w:color="auto"/>
            <w:bottom w:val="none" w:sz="0" w:space="0" w:color="auto"/>
            <w:right w:val="none" w:sz="0" w:space="0" w:color="auto"/>
          </w:divBdr>
        </w:div>
      </w:divsChild>
    </w:div>
    <w:div w:id="1206215890">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58042191">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13494695">
      <w:bodyDiv w:val="1"/>
      <w:marLeft w:val="0"/>
      <w:marRight w:val="0"/>
      <w:marTop w:val="0"/>
      <w:marBottom w:val="0"/>
      <w:divBdr>
        <w:top w:val="none" w:sz="0" w:space="0" w:color="auto"/>
        <w:left w:val="none" w:sz="0" w:space="0" w:color="auto"/>
        <w:bottom w:val="none" w:sz="0" w:space="0" w:color="auto"/>
        <w:right w:val="none" w:sz="0" w:space="0" w:color="auto"/>
      </w:divBdr>
    </w:div>
    <w:div w:id="1733851185">
      <w:bodyDiv w:val="1"/>
      <w:marLeft w:val="0"/>
      <w:marRight w:val="0"/>
      <w:marTop w:val="0"/>
      <w:marBottom w:val="0"/>
      <w:divBdr>
        <w:top w:val="none" w:sz="0" w:space="0" w:color="auto"/>
        <w:left w:val="none" w:sz="0" w:space="0" w:color="auto"/>
        <w:bottom w:val="none" w:sz="0" w:space="0" w:color="auto"/>
        <w:right w:val="none" w:sz="0" w:space="0" w:color="auto"/>
      </w:divBdr>
      <w:divsChild>
        <w:div w:id="460805389">
          <w:marLeft w:val="0"/>
          <w:marRight w:val="0"/>
          <w:marTop w:val="0"/>
          <w:marBottom w:val="0"/>
          <w:divBdr>
            <w:top w:val="none" w:sz="0" w:space="0" w:color="auto"/>
            <w:left w:val="none" w:sz="0" w:space="0" w:color="auto"/>
            <w:bottom w:val="none" w:sz="0" w:space="0" w:color="auto"/>
            <w:right w:val="none" w:sz="0" w:space="0" w:color="auto"/>
          </w:divBdr>
          <w:divsChild>
            <w:div w:id="857960987">
              <w:marLeft w:val="0"/>
              <w:marRight w:val="0"/>
              <w:marTop w:val="0"/>
              <w:marBottom w:val="0"/>
              <w:divBdr>
                <w:top w:val="none" w:sz="0" w:space="0" w:color="auto"/>
                <w:left w:val="none" w:sz="0" w:space="0" w:color="auto"/>
                <w:bottom w:val="none" w:sz="0" w:space="0" w:color="auto"/>
                <w:right w:val="none" w:sz="0" w:space="0" w:color="auto"/>
              </w:divBdr>
              <w:divsChild>
                <w:div w:id="20492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12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saci.org/rcuk-publishes-anaphylaxis-guidance-for-vaccination-setting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resus.org.uk/about-us/news-and-events/rcuk-publishes-anaphylaxis-guidance-vaccination-setting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us.org.uk/sites/default/files/2021-04/Paediatric%20Out%20of%20Hospital%20Basic%20Life%20Support%20Algorithm%202021.pdf" TargetMode="External"/><Relationship Id="rId5" Type="http://schemas.openxmlformats.org/officeDocument/2006/relationships/settings" Target="settings.xml"/><Relationship Id="rId15" Type="http://schemas.openxmlformats.org/officeDocument/2006/relationships/hyperlink" Target="https://www.bsaci.org/wp-content/uploads/2020/12/Anaphylaxis-REACTIVE.pdf" TargetMode="External"/><Relationship Id="rId10" Type="http://schemas.openxmlformats.org/officeDocument/2006/relationships/hyperlink" Target="https://www.resus.org.uk/sites/default/files/2020-05/G2015_Adult_BLS.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linda.honey1@nhs.net" TargetMode="External"/><Relationship Id="rId14" Type="http://schemas.openxmlformats.org/officeDocument/2006/relationships/hyperlink" Target="https://www.england.nhs.uk/coronavirus/wp-content/uploads/sites/52/2021/01/C1034-operating-framework-information-and-guidance-on-operating-vaccination-centres-v1.1-20-january-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7EBDC0-252B-43BC-B87E-7B8F6A3F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15746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claire.laing@nhs.net</dc:creator>
  <cp:keywords/>
  <dc:description/>
  <cp:lastModifiedBy>Stanford Lis (NHS Surrey Heartlands CCG)</cp:lastModifiedBy>
  <cp:revision>3</cp:revision>
  <cp:lastPrinted>2021-05-24T15:21:00Z</cp:lastPrinted>
  <dcterms:created xsi:type="dcterms:W3CDTF">2021-08-19T10:58:00Z</dcterms:created>
  <dcterms:modified xsi:type="dcterms:W3CDTF">2021-08-19T10:59:00Z</dcterms:modified>
</cp:coreProperties>
</file>